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E492" w14:textId="0D3272C2" w:rsidR="00864FD8" w:rsidRDefault="00027857" w:rsidP="00864FD8">
      <w:pPr>
        <w:spacing w:before="120" w:after="120"/>
        <w:ind w:left="11" w:hanging="11"/>
        <w:jc w:val="center"/>
        <w:rPr>
          <w:b/>
          <w:bCs/>
        </w:rPr>
      </w:pPr>
      <w:r>
        <w:rPr>
          <w:b/>
          <w:bCs/>
          <w:noProof/>
        </w:rPr>
        <mc:AlternateContent>
          <mc:Choice Requires="wps">
            <w:drawing>
              <wp:anchor distT="0" distB="0" distL="114300" distR="114300" simplePos="0" relativeHeight="251665408" behindDoc="0" locked="0" layoutInCell="1" allowOverlap="1" wp14:anchorId="636930A0" wp14:editId="2C36CCEF">
                <wp:simplePos x="0" y="0"/>
                <wp:positionH relativeFrom="column">
                  <wp:posOffset>-849630</wp:posOffset>
                </wp:positionH>
                <wp:positionV relativeFrom="paragraph">
                  <wp:posOffset>414655</wp:posOffset>
                </wp:positionV>
                <wp:extent cx="7631430" cy="0"/>
                <wp:effectExtent l="0" t="19050" r="26670" b="19050"/>
                <wp:wrapNone/>
                <wp:docPr id="1583856024" name="Düz Bağlayıcı 1"/>
                <wp:cNvGraphicFramePr/>
                <a:graphic xmlns:a="http://schemas.openxmlformats.org/drawingml/2006/main">
                  <a:graphicData uri="http://schemas.microsoft.com/office/word/2010/wordprocessingShape">
                    <wps:wsp>
                      <wps:cNvCnPr/>
                      <wps:spPr>
                        <a:xfrm>
                          <a:off x="0" y="0"/>
                          <a:ext cx="76314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42EED" id="Düz Bağlayıcı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9pt,32.65pt" to="53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" strokecolor="black [3213]" strokeweight="2.25pt">
                <v:stroke joinstyle="miter"/>
              </v:line>
            </w:pict>
          </mc:Fallback>
        </mc:AlternateContent>
      </w:r>
    </w:p>
    <w:p w14:paraId="16072496" w14:textId="4A977801" w:rsidR="00864FD8" w:rsidRDefault="00864FD8" w:rsidP="00864FD8">
      <w:pPr>
        <w:spacing w:before="120" w:after="120"/>
        <w:ind w:left="11" w:hanging="11"/>
        <w:jc w:val="center"/>
        <w:rPr>
          <w:b/>
          <w:bCs/>
        </w:rPr>
      </w:pPr>
    </w:p>
    <w:p w14:paraId="1E7A45E3" w14:textId="4A0FF267" w:rsidR="00864FD8" w:rsidRDefault="00864FD8" w:rsidP="00864FD8">
      <w:pPr>
        <w:spacing w:before="120" w:after="120"/>
        <w:ind w:left="11" w:hanging="11"/>
        <w:jc w:val="center"/>
        <w:rPr>
          <w:b/>
          <w:bCs/>
        </w:rPr>
      </w:pPr>
    </w:p>
    <w:p w14:paraId="0E1DA145" w14:textId="77777777" w:rsidR="00E6213B" w:rsidRDefault="005E49E4" w:rsidP="00864FD8">
      <w:pPr>
        <w:spacing w:before="120" w:after="120"/>
        <w:ind w:left="11" w:hanging="11"/>
        <w:jc w:val="center"/>
        <w:rPr>
          <w:rFonts w:ascii="Palatino Linotype" w:hAnsi="Palatino Linotype"/>
          <w:b/>
          <w:bCs/>
          <w:szCs w:val="24"/>
        </w:rPr>
      </w:pPr>
      <w:r w:rsidRPr="00481C16">
        <w:rPr>
          <w:rFonts w:ascii="Palatino Linotype" w:hAnsi="Palatino Linotype"/>
          <w:b/>
          <w:bCs/>
          <w:szCs w:val="24"/>
        </w:rPr>
        <w:t>BAŞLIK 1</w:t>
      </w:r>
      <w:r w:rsidR="00864FD8" w:rsidRPr="00481C16">
        <w:rPr>
          <w:rFonts w:ascii="Palatino Linotype" w:hAnsi="Palatino Linotype"/>
          <w:b/>
          <w:bCs/>
          <w:szCs w:val="24"/>
        </w:rPr>
        <w:t>2</w:t>
      </w:r>
      <w:r w:rsidRPr="00481C16">
        <w:rPr>
          <w:rFonts w:ascii="Palatino Linotype" w:hAnsi="Palatino Linotype"/>
          <w:b/>
          <w:bCs/>
          <w:szCs w:val="24"/>
        </w:rPr>
        <w:t xml:space="preserve"> PUNTO</w:t>
      </w:r>
      <w:r w:rsidR="00864FD8" w:rsidRPr="00481C16">
        <w:rPr>
          <w:rFonts w:ascii="Palatino Linotype" w:hAnsi="Palatino Linotype"/>
          <w:b/>
          <w:bCs/>
          <w:szCs w:val="24"/>
        </w:rPr>
        <w:t>, KALIN,</w:t>
      </w:r>
      <w:r w:rsidRPr="00481C16">
        <w:rPr>
          <w:rFonts w:ascii="Palatino Linotype" w:hAnsi="Palatino Linotype"/>
          <w:b/>
          <w:bCs/>
          <w:szCs w:val="24"/>
        </w:rPr>
        <w:t xml:space="preserve"> ORTALI</w:t>
      </w:r>
      <w:r w:rsidR="00864FD8" w:rsidRPr="00481C16">
        <w:rPr>
          <w:rFonts w:ascii="Palatino Linotype" w:hAnsi="Palatino Linotype"/>
          <w:b/>
          <w:bCs/>
          <w:szCs w:val="24"/>
        </w:rPr>
        <w:t>, EN FAZLA 16 KELİME</w:t>
      </w:r>
      <w:r w:rsidR="000624B2">
        <w:rPr>
          <w:rStyle w:val="DipnotBavurusu"/>
          <w:rFonts w:ascii="Palatino Linotype" w:hAnsi="Palatino Linotype"/>
          <w:b/>
          <w:bCs/>
          <w:szCs w:val="24"/>
        </w:rPr>
        <w:footnoteReference w:id="1"/>
      </w:r>
    </w:p>
    <w:p w14:paraId="61D7DC60" w14:textId="12D4A027" w:rsidR="0010092E" w:rsidRPr="00C84ED6" w:rsidRDefault="00C84ED6" w:rsidP="00864FD8">
      <w:pPr>
        <w:spacing w:before="120" w:after="120"/>
        <w:ind w:left="11" w:hanging="11"/>
        <w:jc w:val="center"/>
        <w:rPr>
          <w:bCs/>
          <w:sz w:val="20"/>
          <w:szCs w:val="24"/>
        </w:rPr>
      </w:pPr>
      <w:r w:rsidRPr="00C84ED6">
        <w:rPr>
          <w:bCs/>
          <w:sz w:val="20"/>
          <w:szCs w:val="24"/>
        </w:rPr>
        <w:t>TITLE 10</w:t>
      </w:r>
      <w:r>
        <w:rPr>
          <w:bCs/>
          <w:sz w:val="20"/>
          <w:szCs w:val="24"/>
        </w:rPr>
        <w:t xml:space="preserve"> POINT SIZE, CENTERED</w:t>
      </w:r>
    </w:p>
    <w:p w14:paraId="439131DA" w14:textId="2DBAF82F" w:rsidR="00A65D90" w:rsidRPr="00481C16" w:rsidRDefault="00A65D90" w:rsidP="00864FD8">
      <w:pPr>
        <w:spacing w:before="120" w:after="120"/>
        <w:jc w:val="center"/>
        <w:rPr>
          <w:rFonts w:ascii="Palatino Linotype" w:hAnsi="Palatino Linotype"/>
          <w:b/>
          <w:color w:val="000000" w:themeColor="text1"/>
          <w:szCs w:val="24"/>
        </w:rPr>
      </w:pPr>
    </w:p>
    <w:p w14:paraId="3844E003" w14:textId="62773D46" w:rsidR="000D2C3E" w:rsidRDefault="00D20F65" w:rsidP="000D2C3E">
      <w:pPr>
        <w:spacing w:before="120" w:after="120"/>
        <w:contextualSpacing/>
        <w:jc w:val="center"/>
        <w:rPr>
          <w:rStyle w:val="Gl"/>
          <w:rFonts w:ascii="Palatino Linotype" w:hAnsi="Palatino Linotype"/>
          <w:sz w:val="22"/>
          <w:szCs w:val="24"/>
          <w:shd w:val="clear" w:color="auto" w:fill="FFFFFF"/>
        </w:rPr>
      </w:pPr>
      <w:r w:rsidRPr="00D20F65">
        <w:rPr>
          <w:rStyle w:val="Gl"/>
          <w:rFonts w:ascii="Palatino Linotype" w:hAnsi="Palatino Linotype"/>
          <w:sz w:val="22"/>
          <w:szCs w:val="24"/>
          <w:shd w:val="clear" w:color="auto" w:fill="FFFFFF"/>
        </w:rPr>
        <w:t>Yazar Ad SOYAD</w:t>
      </w:r>
    </w:p>
    <w:p w14:paraId="5730971A" w14:textId="4EB17F05" w:rsidR="00D20F65" w:rsidRPr="00D20F65" w:rsidRDefault="00D20F65" w:rsidP="000D2C3E">
      <w:pPr>
        <w:spacing w:before="120" w:after="120"/>
        <w:contextualSpacing/>
        <w:jc w:val="center"/>
        <w:rPr>
          <w:rStyle w:val="Gl"/>
          <w:rFonts w:ascii="Palatino Linotype" w:hAnsi="Palatino Linotype"/>
          <w:sz w:val="22"/>
          <w:szCs w:val="24"/>
          <w:shd w:val="clear" w:color="auto" w:fill="FFFFFF"/>
        </w:rPr>
        <w:sectPr w:rsidR="00D20F65" w:rsidRPr="00D20F65" w:rsidSect="00C84ED6">
          <w:headerReference w:type="even" r:id="rId8"/>
          <w:headerReference w:type="default" r:id="rId9"/>
          <w:footerReference w:type="even" r:id="rId10"/>
          <w:footerReference w:type="default" r:id="rId11"/>
          <w:footnotePr>
            <w:pos w:val="beneathText"/>
          </w:footnotePr>
          <w:type w:val="continuous"/>
          <w:pgSz w:w="11906" w:h="16838"/>
          <w:pgMar w:top="1135" w:right="1133" w:bottom="993" w:left="1134" w:header="708" w:footer="708" w:gutter="0"/>
          <w:cols w:space="708"/>
          <w:titlePg/>
          <w:docGrid w:linePitch="360"/>
          <w15:footnoteColumns w:val="1"/>
        </w:sectPr>
      </w:pPr>
      <w:proofErr w:type="spellStart"/>
      <w:r w:rsidRPr="000D2C3E">
        <w:rPr>
          <w:rFonts w:ascii="Palatino Linotype" w:hAnsi="Palatino Linotype"/>
          <w:sz w:val="20"/>
        </w:rPr>
        <w:t>Ünvan</w:t>
      </w:r>
      <w:proofErr w:type="spellEnd"/>
      <w:r w:rsidRPr="000D2C3E">
        <w:rPr>
          <w:rFonts w:ascii="Palatino Linotype" w:hAnsi="Palatino Linotype"/>
          <w:sz w:val="20"/>
        </w:rPr>
        <w:t>, Kurum İsmi, Kurum ROR ID, e-posta adresi, ORCID ID</w:t>
      </w:r>
      <w:r w:rsidRPr="00D20F65">
        <w:rPr>
          <w:rFonts w:ascii="Palatino Linotype" w:hAnsi="Palatino Linotype"/>
          <w:sz w:val="22"/>
        </w:rPr>
        <w:t xml:space="preserve"> </w:t>
      </w:r>
    </w:p>
    <w:p w14:paraId="70E4050E" w14:textId="137693E7" w:rsidR="000D2C3E" w:rsidRDefault="00D20F65" w:rsidP="000D2C3E">
      <w:pPr>
        <w:spacing w:before="120" w:after="120"/>
        <w:contextualSpacing/>
        <w:jc w:val="center"/>
        <w:rPr>
          <w:rStyle w:val="Gl"/>
          <w:rFonts w:ascii="Palatino Linotype" w:hAnsi="Palatino Linotype"/>
          <w:sz w:val="22"/>
          <w:szCs w:val="24"/>
          <w:shd w:val="clear" w:color="auto" w:fill="FFFFFF"/>
        </w:rPr>
      </w:pPr>
      <w:r w:rsidRPr="00D20F65">
        <w:rPr>
          <w:rStyle w:val="Gl"/>
          <w:rFonts w:ascii="Palatino Linotype" w:hAnsi="Palatino Linotype"/>
          <w:sz w:val="22"/>
          <w:szCs w:val="24"/>
          <w:shd w:val="clear" w:color="auto" w:fill="FFFFFF"/>
        </w:rPr>
        <w:t>Yazar Ad SOYAD</w:t>
      </w:r>
    </w:p>
    <w:p w14:paraId="2F6294A2" w14:textId="69576AB0" w:rsidR="00D20F65" w:rsidRPr="000D2C3E" w:rsidRDefault="003A29BD" w:rsidP="000D2C3E">
      <w:pPr>
        <w:spacing w:before="120" w:after="120"/>
        <w:contextualSpacing/>
        <w:jc w:val="center"/>
        <w:rPr>
          <w:rStyle w:val="Gl"/>
          <w:rFonts w:ascii="Palatino Linotype" w:hAnsi="Palatino Linotype"/>
          <w:sz w:val="20"/>
          <w:szCs w:val="24"/>
          <w:shd w:val="clear" w:color="auto" w:fill="FFFFFF"/>
        </w:rPr>
        <w:sectPr w:rsidR="00D20F65" w:rsidRPr="000D2C3E" w:rsidSect="00C84ED6">
          <w:footnotePr>
            <w:pos w:val="beneathText"/>
          </w:footnotePr>
          <w:type w:val="continuous"/>
          <w:pgSz w:w="11906" w:h="16838"/>
          <w:pgMar w:top="1135" w:right="1133" w:bottom="993" w:left="1134" w:header="708" w:footer="708" w:gutter="0"/>
          <w:cols w:space="708"/>
          <w:titlePg/>
          <w:docGrid w:linePitch="360"/>
        </w:sectPr>
      </w:pPr>
      <w:proofErr w:type="spellStart"/>
      <w:r>
        <w:rPr>
          <w:rFonts w:ascii="Palatino Linotype" w:hAnsi="Palatino Linotype"/>
          <w:sz w:val="20"/>
        </w:rPr>
        <w:t>Ünvan</w:t>
      </w:r>
      <w:proofErr w:type="spellEnd"/>
      <w:r w:rsidR="00D20F65" w:rsidRPr="000D2C3E">
        <w:rPr>
          <w:rFonts w:ascii="Palatino Linotype" w:hAnsi="Palatino Linotype"/>
          <w:sz w:val="20"/>
        </w:rPr>
        <w:t xml:space="preserve">, Kurum İsmi, Kurum ROR ID, e-posta adresi, </w:t>
      </w:r>
      <w:r w:rsidR="00ED480D" w:rsidRPr="000D2C3E">
        <w:rPr>
          <w:rFonts w:ascii="Palatino Linotype" w:hAnsi="Palatino Linotype"/>
          <w:sz w:val="20"/>
        </w:rPr>
        <w:t>ORCID ID</w:t>
      </w:r>
    </w:p>
    <w:p w14:paraId="07FF2691" w14:textId="4714C6DB" w:rsidR="000D2C3E" w:rsidRDefault="00D20F65" w:rsidP="000D2C3E">
      <w:pPr>
        <w:spacing w:before="120" w:after="120"/>
        <w:contextualSpacing/>
        <w:jc w:val="center"/>
        <w:rPr>
          <w:rStyle w:val="Gl"/>
          <w:rFonts w:ascii="Palatino Linotype" w:hAnsi="Palatino Linotype"/>
          <w:sz w:val="22"/>
          <w:szCs w:val="24"/>
          <w:shd w:val="clear" w:color="auto" w:fill="FFFFFF"/>
        </w:rPr>
      </w:pPr>
      <w:r w:rsidRPr="00D20F65">
        <w:rPr>
          <w:rStyle w:val="Gl"/>
          <w:rFonts w:ascii="Palatino Linotype" w:hAnsi="Palatino Linotype"/>
          <w:sz w:val="22"/>
          <w:szCs w:val="24"/>
          <w:shd w:val="clear" w:color="auto" w:fill="FFFFFF"/>
        </w:rPr>
        <w:t>Yazar Ad SOYAD</w:t>
      </w:r>
    </w:p>
    <w:p w14:paraId="6241E9A5" w14:textId="66BD5D98" w:rsidR="00D20F65" w:rsidRPr="000D2C3E" w:rsidRDefault="003A29BD" w:rsidP="000D2C3E">
      <w:pPr>
        <w:spacing w:before="120" w:after="120"/>
        <w:contextualSpacing/>
        <w:jc w:val="center"/>
        <w:rPr>
          <w:rStyle w:val="Gl"/>
          <w:rFonts w:ascii="Palatino Linotype" w:hAnsi="Palatino Linotype"/>
          <w:sz w:val="20"/>
          <w:szCs w:val="24"/>
          <w:shd w:val="clear" w:color="auto" w:fill="FFFFFF"/>
        </w:rPr>
        <w:sectPr w:rsidR="00D20F65" w:rsidRPr="000D2C3E" w:rsidSect="00C84ED6">
          <w:footnotePr>
            <w:pos w:val="beneathText"/>
          </w:footnotePr>
          <w:type w:val="continuous"/>
          <w:pgSz w:w="11906" w:h="16838"/>
          <w:pgMar w:top="1135" w:right="1133" w:bottom="993" w:left="1134" w:header="708" w:footer="708" w:gutter="0"/>
          <w:cols w:space="708"/>
          <w:titlePg/>
          <w:docGrid w:linePitch="360"/>
        </w:sectPr>
      </w:pPr>
      <w:proofErr w:type="spellStart"/>
      <w:r>
        <w:rPr>
          <w:rFonts w:ascii="Palatino Linotype" w:hAnsi="Palatino Linotype"/>
          <w:sz w:val="20"/>
        </w:rPr>
        <w:t>Ünvan</w:t>
      </w:r>
      <w:proofErr w:type="spellEnd"/>
      <w:r w:rsidR="00D20F65" w:rsidRPr="000D2C3E">
        <w:rPr>
          <w:rFonts w:ascii="Palatino Linotype" w:hAnsi="Palatino Linotype"/>
          <w:sz w:val="20"/>
        </w:rPr>
        <w:t xml:space="preserve">, Kurum İsmi, Kurum ROR ID, e-posta adresi, </w:t>
      </w:r>
      <w:r w:rsidR="00ED480D" w:rsidRPr="000D2C3E">
        <w:rPr>
          <w:rFonts w:ascii="Palatino Linotype" w:hAnsi="Palatino Linotype"/>
          <w:sz w:val="20"/>
        </w:rPr>
        <w:t>ORCID ID</w:t>
      </w:r>
    </w:p>
    <w:p w14:paraId="4364DEB4" w14:textId="77777777" w:rsidR="00A65D90" w:rsidRPr="00481C16" w:rsidRDefault="00A65D90" w:rsidP="000D2C3E">
      <w:pPr>
        <w:spacing w:before="120" w:after="120"/>
        <w:jc w:val="center"/>
        <w:rPr>
          <w:rFonts w:ascii="Palatino Linotype" w:hAnsi="Palatino Linotype"/>
          <w:szCs w:val="24"/>
        </w:rPr>
      </w:pPr>
    </w:p>
    <w:p w14:paraId="062D6F0F" w14:textId="77777777" w:rsidR="00864FD8" w:rsidRPr="00481C16" w:rsidRDefault="00864FD8" w:rsidP="000D2C3E">
      <w:pPr>
        <w:spacing w:before="120" w:after="120"/>
        <w:jc w:val="center"/>
        <w:rPr>
          <w:rFonts w:ascii="Palatino Linotype" w:hAnsi="Palatino Linotype"/>
          <w:b/>
          <w:szCs w:val="24"/>
        </w:rPr>
        <w:sectPr w:rsidR="00864FD8" w:rsidRPr="00481C16" w:rsidSect="00C84ED6">
          <w:type w:val="continuous"/>
          <w:pgSz w:w="11906" w:h="16838"/>
          <w:pgMar w:top="1135" w:right="1133" w:bottom="993" w:left="1134" w:header="708" w:footer="708" w:gutter="0"/>
          <w:cols w:space="708"/>
          <w:titlePg/>
          <w:docGrid w:linePitch="360"/>
        </w:sectPr>
      </w:pPr>
    </w:p>
    <w:p w14:paraId="4183A494" w14:textId="77777777" w:rsidR="00132BFA" w:rsidRDefault="00132BFA" w:rsidP="00864FD8">
      <w:pPr>
        <w:spacing w:before="120" w:after="120"/>
        <w:jc w:val="left"/>
        <w:rPr>
          <w:rFonts w:ascii="Bodoni MT" w:hAnsi="Bodoni MT"/>
          <w:b/>
          <w:sz w:val="18"/>
          <w:szCs w:val="18"/>
        </w:rPr>
      </w:pPr>
    </w:p>
    <w:p w14:paraId="3446E88C" w14:textId="77777777" w:rsidR="00132BFA" w:rsidRDefault="00132BFA" w:rsidP="00864FD8">
      <w:pPr>
        <w:spacing w:before="120" w:after="120"/>
        <w:jc w:val="left"/>
        <w:rPr>
          <w:rFonts w:ascii="Bodoni MT" w:hAnsi="Bodoni MT"/>
          <w:b/>
          <w:sz w:val="18"/>
          <w:szCs w:val="18"/>
        </w:rPr>
      </w:pPr>
    </w:p>
    <w:p w14:paraId="16227632" w14:textId="2E2A9FF3" w:rsidR="00481C16" w:rsidRPr="00481C16" w:rsidRDefault="008F6748" w:rsidP="00864FD8">
      <w:pPr>
        <w:spacing w:before="120" w:after="120"/>
        <w:jc w:val="left"/>
        <w:rPr>
          <w:rFonts w:ascii="Bodoni MT" w:hAnsi="Bodoni MT"/>
          <w:b/>
          <w:sz w:val="18"/>
          <w:szCs w:val="18"/>
        </w:rPr>
      </w:pPr>
      <w:r w:rsidRPr="00481C16">
        <w:rPr>
          <w:rFonts w:ascii="Bodoni MT" w:hAnsi="Bodoni MT"/>
          <w:b/>
          <w:sz w:val="18"/>
          <w:szCs w:val="18"/>
        </w:rPr>
        <w:t xml:space="preserve">Makale Türü: </w:t>
      </w:r>
    </w:p>
    <w:p w14:paraId="0105F832" w14:textId="3585ABB0" w:rsidR="008F6748" w:rsidRPr="00481C16" w:rsidRDefault="008F6748" w:rsidP="00864FD8">
      <w:pPr>
        <w:spacing w:before="120" w:after="120"/>
        <w:jc w:val="left"/>
        <w:rPr>
          <w:rFonts w:ascii="Bodoni MT" w:hAnsi="Bodoni MT"/>
          <w:sz w:val="18"/>
          <w:szCs w:val="18"/>
        </w:rPr>
      </w:pPr>
      <w:r w:rsidRPr="00481C16">
        <w:rPr>
          <w:rFonts w:ascii="Bodoni MT" w:hAnsi="Bodoni MT"/>
          <w:sz w:val="18"/>
          <w:szCs w:val="18"/>
        </w:rPr>
        <w:t>Ara</w:t>
      </w:r>
      <w:r w:rsidRPr="00481C16">
        <w:rPr>
          <w:rFonts w:ascii="Cambria" w:hAnsi="Cambria" w:cs="Cambria"/>
          <w:sz w:val="18"/>
          <w:szCs w:val="18"/>
        </w:rPr>
        <w:t>ş</w:t>
      </w:r>
      <w:r w:rsidRPr="00481C16">
        <w:rPr>
          <w:rFonts w:ascii="Bodoni MT" w:hAnsi="Bodoni MT"/>
          <w:sz w:val="18"/>
          <w:szCs w:val="18"/>
        </w:rPr>
        <w:t>t</w:t>
      </w:r>
      <w:r w:rsidRPr="00481C16">
        <w:rPr>
          <w:rFonts w:ascii="Bodoni MT" w:hAnsi="Bodoni MT" w:cs="Bodoni MT"/>
          <w:sz w:val="18"/>
          <w:szCs w:val="18"/>
        </w:rPr>
        <w:t>ı</w:t>
      </w:r>
      <w:r w:rsidRPr="00481C16">
        <w:rPr>
          <w:rFonts w:ascii="Bodoni MT" w:hAnsi="Bodoni MT"/>
          <w:sz w:val="18"/>
          <w:szCs w:val="18"/>
        </w:rPr>
        <w:t xml:space="preserve">rma/Derleme </w:t>
      </w:r>
      <w:r w:rsidRPr="00C84ED6">
        <w:rPr>
          <w:rFonts w:ascii="Bodoni MT" w:hAnsi="Bodoni MT"/>
          <w:color w:val="auto"/>
          <w:sz w:val="18"/>
          <w:szCs w:val="18"/>
        </w:rPr>
        <w:t>Makalesi</w:t>
      </w:r>
      <w:r w:rsidR="00C84ED6" w:rsidRPr="00C84ED6">
        <w:rPr>
          <w:rFonts w:ascii="Bodoni MT" w:hAnsi="Bodoni MT"/>
          <w:color w:val="auto"/>
          <w:sz w:val="18"/>
          <w:szCs w:val="18"/>
        </w:rPr>
        <w:t xml:space="preserve"> </w:t>
      </w:r>
      <w:r w:rsidR="00C84ED6" w:rsidRPr="00C84ED6">
        <w:rPr>
          <w:rFonts w:ascii="Bodoni MT" w:hAnsi="Bodoni MT"/>
          <w:color w:val="FF0000"/>
          <w:sz w:val="18"/>
          <w:szCs w:val="18"/>
        </w:rPr>
        <w:t xml:space="preserve">(Uygun olan tür seçilmeli, açıklama ve </w:t>
      </w:r>
      <w:proofErr w:type="spellStart"/>
      <w:r w:rsidR="00C84ED6" w:rsidRPr="00C84ED6">
        <w:rPr>
          <w:rFonts w:ascii="Bodoni MT" w:hAnsi="Bodoni MT"/>
          <w:color w:val="FF0000"/>
          <w:sz w:val="18"/>
          <w:szCs w:val="18"/>
        </w:rPr>
        <w:t>diger</w:t>
      </w:r>
      <w:proofErr w:type="spellEnd"/>
      <w:r w:rsidR="00C84ED6" w:rsidRPr="00C84ED6">
        <w:rPr>
          <w:rFonts w:ascii="Bodoni MT" w:hAnsi="Bodoni MT"/>
          <w:color w:val="FF0000"/>
          <w:sz w:val="18"/>
          <w:szCs w:val="18"/>
        </w:rPr>
        <w:t xml:space="preserve"> tür silinmelidir)</w:t>
      </w:r>
    </w:p>
    <w:p w14:paraId="7E36D720" w14:textId="3BDA170F" w:rsidR="00ED480D" w:rsidRDefault="00481C16" w:rsidP="00864FD8">
      <w:pPr>
        <w:spacing w:before="120" w:after="120"/>
        <w:jc w:val="left"/>
        <w:rPr>
          <w:rFonts w:ascii="Bodoni MT" w:hAnsi="Bodoni MT"/>
          <w:sz w:val="18"/>
          <w:szCs w:val="18"/>
        </w:rPr>
      </w:pPr>
      <w:r w:rsidRPr="00481C16">
        <w:rPr>
          <w:rFonts w:ascii="Bodoni MT" w:hAnsi="Bodoni MT"/>
          <w:b/>
          <w:sz w:val="18"/>
          <w:szCs w:val="18"/>
        </w:rPr>
        <w:t xml:space="preserve">Jel Kodu: </w:t>
      </w:r>
      <w:r w:rsidR="00ED480D" w:rsidRPr="00ED480D">
        <w:rPr>
          <w:rFonts w:ascii="Bodoni MT" w:hAnsi="Bodoni MT"/>
          <w:sz w:val="18"/>
          <w:szCs w:val="18"/>
        </w:rPr>
        <w:t xml:space="preserve">M31, </w:t>
      </w:r>
      <w:r w:rsidR="00ED480D">
        <w:rPr>
          <w:rFonts w:ascii="Bodoni MT" w:hAnsi="Bodoni MT"/>
          <w:sz w:val="18"/>
          <w:szCs w:val="18"/>
        </w:rPr>
        <w:t>………</w:t>
      </w:r>
    </w:p>
    <w:p w14:paraId="0FB7791A" w14:textId="7AC9CB6D" w:rsidR="00481C16" w:rsidRPr="00B92D18" w:rsidRDefault="00ED480D" w:rsidP="00864FD8">
      <w:pPr>
        <w:spacing w:before="120" w:after="120"/>
        <w:jc w:val="left"/>
        <w:rPr>
          <w:rFonts w:ascii="Bodoni MT" w:hAnsi="Bodoni MT"/>
          <w:b/>
          <w:color w:val="FF0000"/>
          <w:sz w:val="18"/>
          <w:szCs w:val="18"/>
        </w:rPr>
      </w:pPr>
      <w:r w:rsidRPr="00B92D18">
        <w:rPr>
          <w:rFonts w:ascii="Bodoni MT" w:hAnsi="Bodoni MT"/>
          <w:color w:val="FF0000"/>
          <w:sz w:val="18"/>
          <w:szCs w:val="18"/>
        </w:rPr>
        <w:t xml:space="preserve">(Bakınız: </w:t>
      </w:r>
      <w:proofErr w:type="gramStart"/>
      <w:r w:rsidRPr="00B92D18">
        <w:rPr>
          <w:rFonts w:ascii="Bodoni MT" w:hAnsi="Bodoni MT"/>
          <w:color w:val="FF0000"/>
          <w:sz w:val="18"/>
          <w:szCs w:val="18"/>
        </w:rPr>
        <w:t xml:space="preserve">https://www.aeaweb.org/jel/guide/jel.php </w:t>
      </w:r>
      <w:r w:rsidR="00B92D18" w:rsidRPr="00B92D18">
        <w:rPr>
          <w:rFonts w:ascii="Bodoni MT" w:hAnsi="Bodoni MT"/>
          <w:color w:val="FF0000"/>
          <w:sz w:val="18"/>
          <w:szCs w:val="18"/>
        </w:rPr>
        <w:t xml:space="preserve"> .</w:t>
      </w:r>
      <w:proofErr w:type="gramEnd"/>
      <w:r w:rsidR="00B92D18" w:rsidRPr="00B92D18">
        <w:rPr>
          <w:rFonts w:ascii="Bodoni MT" w:hAnsi="Bodoni MT"/>
          <w:color w:val="FF0000"/>
          <w:sz w:val="18"/>
          <w:szCs w:val="18"/>
        </w:rPr>
        <w:t xml:space="preserve"> Jel kodu verildikten sonra açıklama silinmelidir.)</w:t>
      </w:r>
    </w:p>
    <w:p w14:paraId="79E26020" w14:textId="77777777" w:rsidR="00481C16" w:rsidRPr="00481C16" w:rsidRDefault="00481C16" w:rsidP="00864FD8">
      <w:pPr>
        <w:spacing w:before="120" w:after="120"/>
        <w:jc w:val="left"/>
        <w:rPr>
          <w:rFonts w:ascii="Bodoni MT" w:hAnsi="Bodoni MT"/>
          <w:b/>
          <w:sz w:val="18"/>
          <w:szCs w:val="18"/>
        </w:rPr>
      </w:pPr>
    </w:p>
    <w:p w14:paraId="09096E44" w14:textId="77777777" w:rsidR="00481C16" w:rsidRPr="00481C16" w:rsidRDefault="00481C16" w:rsidP="00864FD8">
      <w:pPr>
        <w:spacing w:before="120" w:after="120"/>
        <w:jc w:val="left"/>
        <w:rPr>
          <w:rFonts w:ascii="Bodoni MT" w:hAnsi="Bodoni MT"/>
          <w:b/>
          <w:sz w:val="18"/>
          <w:szCs w:val="18"/>
        </w:rPr>
      </w:pPr>
    </w:p>
    <w:p w14:paraId="7883AC42" w14:textId="77777777" w:rsidR="00481C16" w:rsidRPr="00481C16" w:rsidRDefault="00481C16" w:rsidP="00864FD8">
      <w:pPr>
        <w:spacing w:before="120" w:after="120"/>
        <w:jc w:val="left"/>
        <w:rPr>
          <w:rFonts w:ascii="Bodoni MT" w:hAnsi="Bodoni MT"/>
          <w:b/>
          <w:sz w:val="18"/>
          <w:szCs w:val="18"/>
        </w:rPr>
      </w:pPr>
    </w:p>
    <w:p w14:paraId="7A68E04D" w14:textId="49D7D7EE" w:rsidR="00864FD8" w:rsidRPr="0062154B" w:rsidRDefault="008F6748" w:rsidP="00864FD8">
      <w:pPr>
        <w:spacing w:before="120" w:after="120"/>
        <w:jc w:val="left"/>
        <w:rPr>
          <w:rFonts w:ascii="Bodoni MT" w:hAnsi="Bodoni MT"/>
          <w:b/>
          <w:color w:val="auto"/>
          <w:sz w:val="18"/>
          <w:szCs w:val="18"/>
        </w:rPr>
      </w:pPr>
      <w:r w:rsidRPr="0062154B">
        <w:rPr>
          <w:rFonts w:ascii="Bodoni MT" w:hAnsi="Bodoni MT"/>
          <w:b/>
          <w:color w:val="auto"/>
          <w:sz w:val="18"/>
          <w:szCs w:val="18"/>
        </w:rPr>
        <w:t>Geli</w:t>
      </w:r>
      <w:r w:rsidRPr="0062154B">
        <w:rPr>
          <w:rFonts w:ascii="Cambria" w:hAnsi="Cambria" w:cs="Cambria"/>
          <w:b/>
          <w:color w:val="auto"/>
          <w:sz w:val="18"/>
          <w:szCs w:val="18"/>
        </w:rPr>
        <w:t>ş</w:t>
      </w:r>
      <w:r w:rsidRPr="0062154B">
        <w:rPr>
          <w:rFonts w:ascii="Bodoni MT" w:hAnsi="Bodoni MT"/>
          <w:b/>
          <w:color w:val="auto"/>
          <w:sz w:val="18"/>
          <w:szCs w:val="18"/>
        </w:rPr>
        <w:t xml:space="preserve"> Tarihi:</w:t>
      </w:r>
    </w:p>
    <w:p w14:paraId="0E6F500B" w14:textId="7829B8EB" w:rsidR="008F6748" w:rsidRPr="0062154B" w:rsidRDefault="008F6748" w:rsidP="00864FD8">
      <w:pPr>
        <w:spacing w:before="120" w:after="120"/>
        <w:jc w:val="left"/>
        <w:rPr>
          <w:rFonts w:ascii="Bodoni MT" w:hAnsi="Bodoni MT"/>
          <w:b/>
          <w:color w:val="auto"/>
          <w:sz w:val="18"/>
          <w:szCs w:val="18"/>
        </w:rPr>
      </w:pPr>
      <w:r w:rsidRPr="0062154B">
        <w:rPr>
          <w:rFonts w:ascii="Bodoni MT" w:hAnsi="Bodoni MT"/>
          <w:b/>
          <w:color w:val="auto"/>
          <w:sz w:val="18"/>
          <w:szCs w:val="18"/>
        </w:rPr>
        <w:t>Revizyon Tarihi:</w:t>
      </w:r>
    </w:p>
    <w:p w14:paraId="73A80B13" w14:textId="77777777" w:rsidR="000624B2" w:rsidRPr="0062154B" w:rsidRDefault="000624B2" w:rsidP="00864FD8">
      <w:pPr>
        <w:spacing w:before="120" w:after="120"/>
        <w:jc w:val="left"/>
        <w:rPr>
          <w:rFonts w:ascii="Bodoni MT" w:hAnsi="Bodoni MT"/>
          <w:b/>
          <w:color w:val="auto"/>
          <w:sz w:val="18"/>
          <w:szCs w:val="18"/>
        </w:rPr>
      </w:pPr>
    </w:p>
    <w:p w14:paraId="7AE6FCDA" w14:textId="0AD8CDBD" w:rsidR="008F6748" w:rsidRPr="0062154B" w:rsidRDefault="008F6748" w:rsidP="00864FD8">
      <w:pPr>
        <w:spacing w:before="120" w:after="120"/>
        <w:jc w:val="left"/>
        <w:rPr>
          <w:rFonts w:ascii="Bodoni MT" w:hAnsi="Bodoni MT"/>
          <w:b/>
          <w:color w:val="auto"/>
          <w:sz w:val="18"/>
          <w:szCs w:val="18"/>
        </w:rPr>
      </w:pPr>
      <w:r w:rsidRPr="0062154B">
        <w:rPr>
          <w:rFonts w:ascii="Bodoni MT" w:hAnsi="Bodoni MT"/>
          <w:b/>
          <w:color w:val="auto"/>
          <w:sz w:val="18"/>
          <w:szCs w:val="18"/>
        </w:rPr>
        <w:t>Kabul Tarihi:</w:t>
      </w:r>
    </w:p>
    <w:p w14:paraId="4A7C8C45" w14:textId="431D2059" w:rsidR="008F6748" w:rsidRPr="0062154B" w:rsidRDefault="008F6748" w:rsidP="00864FD8">
      <w:pPr>
        <w:spacing w:before="120" w:after="120"/>
        <w:jc w:val="left"/>
        <w:rPr>
          <w:rFonts w:ascii="Bodoni MT" w:hAnsi="Bodoni MT"/>
          <w:b/>
          <w:color w:val="auto"/>
          <w:sz w:val="18"/>
          <w:szCs w:val="18"/>
        </w:rPr>
      </w:pPr>
    </w:p>
    <w:p w14:paraId="4F6EDB69" w14:textId="6AE42641" w:rsidR="00481C16" w:rsidRPr="0062154B" w:rsidRDefault="00481C16" w:rsidP="00864FD8">
      <w:pPr>
        <w:spacing w:before="120" w:after="120"/>
        <w:jc w:val="left"/>
        <w:rPr>
          <w:rFonts w:ascii="Bodoni MT" w:hAnsi="Bodoni MT"/>
          <w:b/>
          <w:color w:val="auto"/>
          <w:sz w:val="18"/>
          <w:szCs w:val="18"/>
        </w:rPr>
      </w:pPr>
    </w:p>
    <w:p w14:paraId="5CB18C9E" w14:textId="080B1222" w:rsidR="00481C16" w:rsidRPr="0062154B" w:rsidRDefault="00481C16" w:rsidP="00864FD8">
      <w:pPr>
        <w:spacing w:before="120" w:after="120"/>
        <w:jc w:val="left"/>
        <w:rPr>
          <w:rFonts w:ascii="Bodoni MT" w:hAnsi="Bodoni MT"/>
          <w:b/>
          <w:color w:val="auto"/>
          <w:sz w:val="18"/>
          <w:szCs w:val="18"/>
        </w:rPr>
      </w:pPr>
      <w:r w:rsidRPr="0062154B">
        <w:rPr>
          <w:rFonts w:ascii="Bodoni MT" w:hAnsi="Bodoni MT"/>
          <w:b/>
          <w:color w:val="auto"/>
          <w:sz w:val="18"/>
          <w:szCs w:val="18"/>
        </w:rPr>
        <w:t xml:space="preserve">DOI: </w:t>
      </w:r>
    </w:p>
    <w:p w14:paraId="19DA1392" w14:textId="1695430B" w:rsidR="008F6748" w:rsidRDefault="008F6748" w:rsidP="00864FD8">
      <w:pPr>
        <w:spacing w:before="120" w:after="120"/>
        <w:jc w:val="left"/>
        <w:rPr>
          <w:color w:val="auto"/>
          <w:sz w:val="18"/>
          <w:szCs w:val="18"/>
        </w:rPr>
      </w:pPr>
    </w:p>
    <w:p w14:paraId="7739BFC1" w14:textId="77777777" w:rsidR="00815C4B" w:rsidRPr="0062154B" w:rsidRDefault="00815C4B" w:rsidP="00864FD8">
      <w:pPr>
        <w:spacing w:before="120" w:after="120"/>
        <w:jc w:val="left"/>
        <w:rPr>
          <w:rFonts w:ascii="Bodoni MT" w:hAnsi="Bodoni MT"/>
          <w:b/>
          <w:color w:val="auto"/>
          <w:sz w:val="18"/>
          <w:szCs w:val="18"/>
        </w:rPr>
      </w:pPr>
    </w:p>
    <w:p w14:paraId="1207E735" w14:textId="561450F9" w:rsidR="008F6748" w:rsidRPr="0062154B" w:rsidRDefault="00481C16" w:rsidP="00864FD8">
      <w:pPr>
        <w:spacing w:before="120" w:after="120"/>
        <w:jc w:val="left"/>
        <w:rPr>
          <w:rFonts w:ascii="Bodoni MT" w:hAnsi="Bodoni MT"/>
          <w:b/>
          <w:color w:val="auto"/>
          <w:sz w:val="18"/>
          <w:szCs w:val="18"/>
        </w:rPr>
      </w:pPr>
      <w:r w:rsidRPr="0062154B">
        <w:rPr>
          <w:rFonts w:ascii="Bodoni MT" w:hAnsi="Bodoni MT"/>
          <w:b/>
          <w:color w:val="auto"/>
          <w:sz w:val="18"/>
          <w:szCs w:val="18"/>
        </w:rPr>
        <w:t xml:space="preserve">Bu makaleye </w:t>
      </w:r>
      <w:r w:rsidR="000624B2" w:rsidRPr="0062154B">
        <w:rPr>
          <w:rFonts w:ascii="Bodoni MT" w:hAnsi="Bodoni MT"/>
          <w:b/>
          <w:color w:val="auto"/>
          <w:sz w:val="18"/>
          <w:szCs w:val="18"/>
        </w:rPr>
        <w:t>atı</w:t>
      </w:r>
      <w:r w:rsidRPr="0062154B">
        <w:rPr>
          <w:rFonts w:ascii="Bodoni MT" w:hAnsi="Bodoni MT"/>
          <w:b/>
          <w:color w:val="auto"/>
          <w:sz w:val="18"/>
          <w:szCs w:val="18"/>
        </w:rPr>
        <w:t xml:space="preserve">f vermek için: </w:t>
      </w:r>
    </w:p>
    <w:p w14:paraId="647345D5" w14:textId="354AF35E" w:rsidR="00B92D18" w:rsidRDefault="00B92D18" w:rsidP="00864FD8">
      <w:pPr>
        <w:spacing w:before="120" w:after="120"/>
        <w:jc w:val="left"/>
        <w:rPr>
          <w:rFonts w:ascii="Bodoni MT" w:hAnsi="Bodoni MT"/>
          <w:b/>
          <w:sz w:val="18"/>
          <w:szCs w:val="18"/>
        </w:rPr>
      </w:pPr>
    </w:p>
    <w:p w14:paraId="176721B6" w14:textId="6A84FE4F" w:rsidR="00B92D18" w:rsidRDefault="00B92D18" w:rsidP="00864FD8">
      <w:pPr>
        <w:spacing w:before="120" w:after="120"/>
        <w:jc w:val="left"/>
        <w:rPr>
          <w:rFonts w:ascii="Bodoni MT" w:hAnsi="Bodoni MT"/>
          <w:b/>
          <w:sz w:val="18"/>
          <w:szCs w:val="18"/>
        </w:rPr>
      </w:pPr>
    </w:p>
    <w:p w14:paraId="0B1D0993" w14:textId="7404FCF4" w:rsidR="00B92D18" w:rsidRDefault="00B92D18" w:rsidP="00864FD8">
      <w:pPr>
        <w:spacing w:before="120" w:after="120"/>
        <w:jc w:val="left"/>
        <w:rPr>
          <w:rFonts w:ascii="Bodoni MT" w:hAnsi="Bodoni MT"/>
          <w:b/>
          <w:sz w:val="18"/>
          <w:szCs w:val="18"/>
        </w:rPr>
      </w:pPr>
    </w:p>
    <w:p w14:paraId="7E691173" w14:textId="77777777" w:rsidR="00B92D18" w:rsidRDefault="00B92D18" w:rsidP="00864FD8">
      <w:pPr>
        <w:spacing w:before="120" w:after="120"/>
        <w:jc w:val="left"/>
        <w:rPr>
          <w:rFonts w:ascii="Bodoni MT" w:hAnsi="Bodoni MT"/>
          <w:b/>
          <w:sz w:val="18"/>
          <w:szCs w:val="18"/>
        </w:rPr>
      </w:pPr>
    </w:p>
    <w:p w14:paraId="7E279185" w14:textId="1F96A9A1" w:rsidR="0026721C" w:rsidRPr="00995799" w:rsidRDefault="00481C16" w:rsidP="00864FD8">
      <w:pPr>
        <w:spacing w:before="120" w:after="120"/>
        <w:jc w:val="left"/>
        <w:rPr>
          <w:b/>
          <w:color w:val="auto"/>
          <w:sz w:val="20"/>
          <w:szCs w:val="24"/>
        </w:rPr>
      </w:pPr>
      <w:r>
        <w:rPr>
          <w:rFonts w:ascii="Palatino Linotype" w:hAnsi="Palatino Linotype"/>
          <w:b/>
          <w:szCs w:val="24"/>
        </w:rPr>
        <w:br w:type="column"/>
      </w:r>
      <w:r w:rsidR="0026721C" w:rsidRPr="000624B2">
        <w:rPr>
          <w:b/>
          <w:sz w:val="18"/>
          <w:szCs w:val="24"/>
        </w:rPr>
        <w:t>Özet</w:t>
      </w:r>
    </w:p>
    <w:p w14:paraId="4C3B470B" w14:textId="22E2FA14" w:rsidR="0026721C" w:rsidRPr="000624B2" w:rsidRDefault="00995799" w:rsidP="000624B2">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hd w:val="clear" w:color="auto" w:fill="E7E6E6" w:themeFill="background2"/>
        <w:spacing w:before="120" w:after="120"/>
        <w:rPr>
          <w:sz w:val="18"/>
          <w:szCs w:val="24"/>
        </w:rPr>
      </w:pPr>
      <w:r w:rsidRPr="000624B2">
        <w:rPr>
          <w:sz w:val="18"/>
          <w:szCs w:val="24"/>
        </w:rPr>
        <w:t xml:space="preserve">Özet bölümü, Times New Roman yazı tipi, 10 punto ile yazılmalıdır. Satır başı yapılmamalı, </w:t>
      </w:r>
      <w:r w:rsidR="000624B2" w:rsidRPr="000624B2">
        <w:rPr>
          <w:sz w:val="18"/>
          <w:szCs w:val="24"/>
        </w:rPr>
        <w:t xml:space="preserve">satır aralığı tek, </w:t>
      </w:r>
      <w:r w:rsidRPr="000624B2">
        <w:rPr>
          <w:sz w:val="18"/>
          <w:szCs w:val="24"/>
        </w:rPr>
        <w:t>paragraflar arası önce ve sonra</w:t>
      </w:r>
      <w:r w:rsidR="00ED480D" w:rsidRPr="000624B2">
        <w:rPr>
          <w:sz w:val="18"/>
          <w:szCs w:val="24"/>
        </w:rPr>
        <w:t xml:space="preserve"> 6nk olacak şekilde biçimlendirilmelidir. Özette çalışmanın amacı, yöntemi ve sonucu yer almalıdır. </w:t>
      </w:r>
      <w:r w:rsidRPr="000624B2">
        <w:rPr>
          <w:sz w:val="18"/>
          <w:szCs w:val="24"/>
        </w:rPr>
        <w:t>Özet 250 kelimeyi geçmemeli</w:t>
      </w:r>
      <w:r w:rsidR="00ED480D" w:rsidRPr="000624B2">
        <w:rPr>
          <w:sz w:val="18"/>
          <w:szCs w:val="24"/>
        </w:rPr>
        <w:t>dir.</w:t>
      </w:r>
      <w:r w:rsidR="0026721C" w:rsidRPr="000624B2">
        <w:rPr>
          <w:sz w:val="18"/>
          <w:szCs w:val="24"/>
        </w:rPr>
        <w:t xml:space="preserve"> </w:t>
      </w:r>
      <w:r w:rsidR="000624B2" w:rsidRPr="000624B2">
        <w:rPr>
          <w:sz w:val="18"/>
          <w:szCs w:val="24"/>
        </w:rPr>
        <w:t xml:space="preserve">Özet bölümü, Times New Roman yazı tipi, 10 punto ile yazılmalıdır. Satır başı yapılmamalı, satır aralığı tek, paragraflar arası önce ve sonra 6nk olacak şekilde biçimlendirilmelidir. Özette çalışmanın amacı, yöntemi ve sonucu yer almalıdır. Özet 250 kelimeyi geçmemelidir. Özet bölümü, Times New Roman yazı tipi, 10 punto ile yazılmalıdır. Satır başı yapılmamalı, satır aralığı tek, paragraflar arası önce ve sonra 6nk olacak şekilde biçimlendirilmelidir. Özette çalışmanın amacı, yöntemi ve sonucu yer almalıdır. Özet 250 kelimeyi geçmemelidir. Özet bölümü, Times New Roman yazı tipi, 10 punto ile yazılmalıdır. Satır başı yapılmamalı, satır aralığı tek, paragraflar arası önce ve sonra 6nk olacak şekilde biçimlendirilmelidir. Özette çalışmanın amacı, yöntemi ve sonucu yer almalıdır. Özet 250 kelimeyi geçmemelidir. Özet bölümü, Times New Roman yazı tipi, 10 punto ile yazılmalıdır. Satır başı yapılmamalı, satır aralığı tek, paragraflar arası önce ve sonra 6nk olacak şekilde biçimlendirilmelidir. Özette çalışmanın amacı, yöntemi ve sonucu yer almalıdır. Özet 250 kelimeyi geçmemelidir. Özet bölümü, Times New Roman yazı tipi, 10 punto ile yazılmalıdır. Satır başı yapılmamalı, satır aralığı tek, paragraflar arası önce ve sonra 6nk olacak şekilde biçimlendirilmelidir. Özette çalışmanın amacı, yöntemi ve sonucu yer almalıdır. Özet 250 kelimeyi geçmemelidir.  </w:t>
      </w:r>
    </w:p>
    <w:p w14:paraId="302F03A9" w14:textId="4B979BF0" w:rsidR="0026721C" w:rsidRPr="000624B2" w:rsidRDefault="0026721C" w:rsidP="00864FD8">
      <w:pPr>
        <w:spacing w:before="120" w:after="120"/>
        <w:rPr>
          <w:sz w:val="18"/>
          <w:szCs w:val="24"/>
        </w:rPr>
      </w:pPr>
      <w:r w:rsidRPr="00B00894">
        <w:rPr>
          <w:b/>
          <w:bCs/>
          <w:color w:val="auto"/>
          <w:sz w:val="18"/>
          <w:szCs w:val="24"/>
          <w:shd w:val="clear" w:color="auto" w:fill="FFFFFF"/>
        </w:rPr>
        <w:t>Anahtar Kelimeler:</w:t>
      </w:r>
      <w:r w:rsidRPr="00B00894">
        <w:rPr>
          <w:color w:val="auto"/>
          <w:sz w:val="18"/>
          <w:szCs w:val="24"/>
          <w:shd w:val="clear" w:color="auto" w:fill="FFFFFF"/>
        </w:rPr>
        <w:t> </w:t>
      </w:r>
      <w:r w:rsidR="00ED480D" w:rsidRPr="00B00894">
        <w:rPr>
          <w:color w:val="auto"/>
          <w:sz w:val="18"/>
          <w:szCs w:val="24"/>
          <w:shd w:val="clear" w:color="auto" w:fill="FFFFFF"/>
        </w:rPr>
        <w:t xml:space="preserve">Çalışmayı </w:t>
      </w:r>
      <w:r w:rsidR="00B00894" w:rsidRPr="00B00894">
        <w:rPr>
          <w:color w:val="auto"/>
          <w:sz w:val="18"/>
          <w:szCs w:val="24"/>
          <w:shd w:val="clear" w:color="auto" w:fill="FFFFFF"/>
        </w:rPr>
        <w:t xml:space="preserve">Tanımlayacak </w:t>
      </w:r>
      <w:r w:rsidR="00B00894" w:rsidRPr="00B00894">
        <w:rPr>
          <w:iCs/>
          <w:color w:val="auto"/>
          <w:sz w:val="18"/>
          <w:szCs w:val="24"/>
        </w:rPr>
        <w:t xml:space="preserve">3 Anahtar Kelime Verilmelidir </w:t>
      </w:r>
      <w:r w:rsidRPr="000624B2">
        <w:rPr>
          <w:sz w:val="18"/>
          <w:szCs w:val="24"/>
        </w:rPr>
        <w:t>(Kelimelerin İlk Harfi Büyük Devamı Küçük Harf).</w:t>
      </w:r>
    </w:p>
    <w:p w14:paraId="389CC699" w14:textId="16AC425D" w:rsidR="00507282" w:rsidRPr="000624B2" w:rsidRDefault="00507282" w:rsidP="00864FD8">
      <w:pPr>
        <w:spacing w:before="120" w:after="120"/>
        <w:jc w:val="left"/>
        <w:rPr>
          <w:b/>
          <w:sz w:val="18"/>
          <w:szCs w:val="24"/>
        </w:rPr>
      </w:pPr>
      <w:proofErr w:type="spellStart"/>
      <w:r w:rsidRPr="000624B2">
        <w:rPr>
          <w:b/>
          <w:sz w:val="18"/>
          <w:szCs w:val="24"/>
        </w:rPr>
        <w:t>Abstract</w:t>
      </w:r>
      <w:proofErr w:type="spellEnd"/>
    </w:p>
    <w:p w14:paraId="335BA1E9" w14:textId="46B3EDA2" w:rsidR="000624B2" w:rsidRPr="00B42212" w:rsidRDefault="00B42212" w:rsidP="00C84ED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E7E6E6" w:themeFill="background2"/>
        <w:spacing w:before="120" w:after="120"/>
        <w:rPr>
          <w:sz w:val="18"/>
          <w:szCs w:val="24"/>
          <w:lang w:val="en-US"/>
        </w:rPr>
      </w:pPr>
      <w:r w:rsidRPr="00B42212">
        <w:rPr>
          <w:sz w:val="18"/>
          <w:szCs w:val="24"/>
          <w:lang w:val="en-US"/>
        </w:rPr>
        <w:t xml:space="preserve">Articles written in Turkish must include an English abstract. The abstract must be written in Times New Roman, 10-point font. No indentation, single line spacing, and 6pt spacing before and after paragraphs. The abstract must include the study's objective, method, main findings, and conclusion. The abstract must not exceed 250 words. Articles written in Turkish must include an English abstract. The abstract must be written in Times New Roman, 10-point font. No indentation, single line spacing, and 6pt spacing before and after paragraphs. The abstract must include the study's objective, method, main findings, and conclusion. The abstract must not exceed 250 words. Articles written in Turkish must include an English abstract. The abstract must be written in Times New Roman, 10-point font. No indentation, single line spacing, and 6pt spacing before and after paragraphs. The abstract must include the study's objective, method, main findings, and conclusion. The abstract must not exceed 250 </w:t>
      </w:r>
      <w:proofErr w:type="spellStart"/>
      <w:proofErr w:type="gramStart"/>
      <w:r w:rsidRPr="00B42212">
        <w:rPr>
          <w:sz w:val="18"/>
          <w:szCs w:val="24"/>
          <w:lang w:val="en-US"/>
        </w:rPr>
        <w:t>words.Articles</w:t>
      </w:r>
      <w:proofErr w:type="spellEnd"/>
      <w:proofErr w:type="gramEnd"/>
      <w:r w:rsidRPr="00B42212">
        <w:rPr>
          <w:sz w:val="18"/>
          <w:szCs w:val="24"/>
          <w:lang w:val="en-US"/>
        </w:rPr>
        <w:t xml:space="preserve"> written in Turkish must include an English abstract. The abstract must be written in Times New Roman, 10-point font. No indentation, single line spacing, and 6pt spacing before and after paragraphs. The abstract must include the study's objective, method, main findings, and conclusion. The abstract must not exceed 250 words. </w:t>
      </w:r>
    </w:p>
    <w:p w14:paraId="5AF3203F" w14:textId="7C449C70" w:rsidR="00864FD8" w:rsidRPr="005D1A41" w:rsidRDefault="00507282" w:rsidP="00864FD8">
      <w:pPr>
        <w:spacing w:before="120" w:after="120"/>
        <w:rPr>
          <w:sz w:val="18"/>
          <w:szCs w:val="24"/>
        </w:rPr>
        <w:sectPr w:rsidR="00864FD8" w:rsidRPr="005D1A41" w:rsidSect="005A130B">
          <w:type w:val="continuous"/>
          <w:pgSz w:w="11906" w:h="16838"/>
          <w:pgMar w:top="1134" w:right="1274" w:bottom="992" w:left="851" w:header="709" w:footer="709" w:gutter="0"/>
          <w:cols w:num="2" w:sep="1" w:space="425" w:equalWidth="0">
            <w:col w:w="2552" w:space="425"/>
            <w:col w:w="6804"/>
          </w:cols>
          <w:docGrid w:linePitch="360"/>
        </w:sectPr>
      </w:pPr>
      <w:r w:rsidRPr="00B00894">
        <w:rPr>
          <w:b/>
          <w:bCs/>
          <w:color w:val="auto"/>
          <w:sz w:val="18"/>
          <w:szCs w:val="24"/>
          <w:shd w:val="clear" w:color="auto" w:fill="FFFFFF"/>
          <w:lang w:val="en-US"/>
        </w:rPr>
        <w:t>Keywords</w:t>
      </w:r>
      <w:r w:rsidRPr="00B00894">
        <w:rPr>
          <w:b/>
          <w:bCs/>
          <w:color w:val="auto"/>
          <w:sz w:val="18"/>
          <w:szCs w:val="24"/>
          <w:shd w:val="clear" w:color="auto" w:fill="FFFFFF"/>
        </w:rPr>
        <w:t>:</w:t>
      </w:r>
      <w:r w:rsidRPr="00B00894">
        <w:rPr>
          <w:color w:val="auto"/>
          <w:sz w:val="18"/>
          <w:szCs w:val="24"/>
          <w:shd w:val="clear" w:color="auto" w:fill="FFFFFF"/>
        </w:rPr>
        <w:t> </w:t>
      </w:r>
      <w:r w:rsidR="00B00894" w:rsidRPr="00B00894">
        <w:rPr>
          <w:color w:val="auto"/>
          <w:sz w:val="18"/>
          <w:szCs w:val="24"/>
          <w:shd w:val="clear" w:color="auto" w:fill="FFFFFF"/>
          <w:lang w:val="en-US"/>
        </w:rPr>
        <w:t>3 Keywords Should Be Given to Describe the Study (The First Letter of the Words Should Be Capitalized and The Rest Should Be Lowercase)</w:t>
      </w:r>
      <w:r w:rsidR="005D1A41">
        <w:rPr>
          <w:color w:val="auto"/>
          <w:sz w:val="18"/>
          <w:szCs w:val="24"/>
          <w:shd w:val="clear" w:color="auto" w:fill="FFFFFF"/>
          <w:lang w:val="en-US"/>
        </w:rPr>
        <w:t>.</w:t>
      </w:r>
    </w:p>
    <w:p w14:paraId="7A74AD01" w14:textId="77777777" w:rsidR="000D25D4" w:rsidRDefault="000D25D4" w:rsidP="00C84ED6">
      <w:pPr>
        <w:spacing w:before="120" w:after="120"/>
        <w:mirrorIndents/>
        <w:rPr>
          <w:b/>
          <w:sz w:val="22"/>
        </w:rPr>
        <w:sectPr w:rsidR="000D25D4" w:rsidSect="009D1345">
          <w:type w:val="continuous"/>
          <w:pgSz w:w="11906" w:h="16838"/>
          <w:pgMar w:top="1134" w:right="1134" w:bottom="992" w:left="851" w:header="709" w:footer="709" w:gutter="0"/>
          <w:cols w:space="708"/>
          <w:docGrid w:linePitch="360"/>
        </w:sectPr>
      </w:pPr>
    </w:p>
    <w:p w14:paraId="705B6D6F" w14:textId="26FF6351" w:rsidR="005E49E4" w:rsidRPr="009D1345" w:rsidRDefault="000D25D4" w:rsidP="005A130B">
      <w:pPr>
        <w:pStyle w:val="ListeParagraf"/>
        <w:numPr>
          <w:ilvl w:val="0"/>
          <w:numId w:val="11"/>
        </w:numPr>
        <w:spacing w:before="120" w:after="120"/>
        <w:ind w:left="284" w:hanging="284"/>
        <w:contextualSpacing w:val="0"/>
        <w:mirrorIndents/>
        <w:rPr>
          <w:b/>
          <w:sz w:val="22"/>
        </w:rPr>
      </w:pPr>
      <w:r w:rsidRPr="009D1345">
        <w:rPr>
          <w:b/>
          <w:sz w:val="22"/>
        </w:rPr>
        <w:lastRenderedPageBreak/>
        <w:t>Giriş</w:t>
      </w:r>
    </w:p>
    <w:p w14:paraId="7E82274B" w14:textId="68BF8D7A" w:rsidR="005E49E4" w:rsidRDefault="005D1A41" w:rsidP="005A130B">
      <w:pPr>
        <w:pStyle w:val="ListeParagraf"/>
        <w:spacing w:before="120" w:after="120"/>
        <w:ind w:left="0"/>
        <w:contextualSpacing w:val="0"/>
        <w:mirrorIndents/>
        <w:rPr>
          <w:bCs/>
          <w:color w:val="auto"/>
          <w:sz w:val="22"/>
        </w:rPr>
      </w:pPr>
      <w:r>
        <w:rPr>
          <w:bCs/>
          <w:color w:val="auto"/>
          <w:sz w:val="22"/>
        </w:rPr>
        <w:t>Çalışmalar, Word formatında, 1,</w:t>
      </w:r>
      <w:r w:rsidR="000D25D4" w:rsidRPr="000D25D4">
        <w:rPr>
          <w:bCs/>
          <w:color w:val="auto"/>
          <w:sz w:val="22"/>
        </w:rPr>
        <w:t>5 satır aralığında, önce 6nk sonra 6nk, ana bölümlerin</w:t>
      </w:r>
      <w:r w:rsidR="005D713E">
        <w:rPr>
          <w:bCs/>
          <w:color w:val="auto"/>
          <w:sz w:val="22"/>
        </w:rPr>
        <w:t>de 11 punto harf büyüklüğünde,</w:t>
      </w:r>
      <w:r w:rsidR="000D25D4" w:rsidRPr="000D25D4">
        <w:rPr>
          <w:bCs/>
          <w:color w:val="auto"/>
          <w:sz w:val="22"/>
        </w:rPr>
        <w:t xml:space="preserve"> Times New Roman karakterinde</w:t>
      </w:r>
      <w:r w:rsidR="005D713E">
        <w:rPr>
          <w:bCs/>
          <w:color w:val="auto"/>
          <w:sz w:val="22"/>
        </w:rPr>
        <w:t>, iki yana yaslı olarak</w:t>
      </w:r>
      <w:r w:rsidR="000D25D4" w:rsidRPr="000D25D4">
        <w:rPr>
          <w:bCs/>
          <w:color w:val="auto"/>
          <w:sz w:val="22"/>
        </w:rPr>
        <w:t xml:space="preserve"> yazılmalıdır. Paragraflar arasında boşluk verilmemeli, </w:t>
      </w:r>
      <w:r w:rsidR="000D25D4">
        <w:rPr>
          <w:bCs/>
          <w:color w:val="auto"/>
          <w:sz w:val="22"/>
        </w:rPr>
        <w:t xml:space="preserve">paragraf için </w:t>
      </w:r>
      <w:r w:rsidR="000D25D4" w:rsidRPr="000D25D4">
        <w:rPr>
          <w:bCs/>
          <w:color w:val="auto"/>
          <w:sz w:val="22"/>
        </w:rPr>
        <w:t>girinti yapılmamalıdır.</w:t>
      </w:r>
      <w:r w:rsidR="000D25D4">
        <w:rPr>
          <w:bCs/>
          <w:color w:val="auto"/>
          <w:sz w:val="22"/>
        </w:rPr>
        <w:t xml:space="preserve"> </w:t>
      </w:r>
      <w:r w:rsidR="005E49E4" w:rsidRPr="00A74DD5">
        <w:rPr>
          <w:bCs/>
          <w:color w:val="auto"/>
          <w:sz w:val="22"/>
        </w:rPr>
        <w:t xml:space="preserve">  </w:t>
      </w:r>
    </w:p>
    <w:p w14:paraId="206046AC" w14:textId="32E8F08C" w:rsidR="00A77642" w:rsidRDefault="00A77642" w:rsidP="005A130B">
      <w:pPr>
        <w:pStyle w:val="ListeParagraf"/>
        <w:spacing w:before="120" w:after="120"/>
        <w:ind w:left="0"/>
        <w:contextualSpacing w:val="0"/>
        <w:mirrorIndents/>
        <w:rPr>
          <w:bCs/>
          <w:color w:val="auto"/>
          <w:sz w:val="22"/>
        </w:rPr>
      </w:pPr>
      <w:r w:rsidRPr="00A77642">
        <w:rPr>
          <w:bCs/>
          <w:color w:val="auto"/>
          <w:sz w:val="22"/>
        </w:rPr>
        <w:t>Yazının giriş ve sonuç bölümleri dahil olmak üzere tüm bölüm başlıkları, tüm kelimelerin yalnızca ilk harfleri büyük olacak şekilde kalın punto ile yazılmalı ve 1.; 1.1.; 1.1.1.; 1.1.1.1. şeklinde numaralandırılmalıdır. Bunların dışındaki başlıklar italik olmalıdır.</w:t>
      </w:r>
    </w:p>
    <w:p w14:paraId="2D610706" w14:textId="4DADBD0F" w:rsidR="00513440" w:rsidRDefault="00513440" w:rsidP="005A130B">
      <w:pPr>
        <w:pStyle w:val="ListeParagraf"/>
        <w:spacing w:before="120" w:after="120"/>
        <w:ind w:left="0"/>
        <w:contextualSpacing w:val="0"/>
        <w:mirrorIndents/>
        <w:rPr>
          <w:bCs/>
          <w:color w:val="auto"/>
          <w:sz w:val="22"/>
        </w:rPr>
      </w:pPr>
      <w:r w:rsidRPr="00513440">
        <w:rPr>
          <w:bCs/>
          <w:color w:val="auto"/>
          <w:sz w:val="22"/>
        </w:rPr>
        <w:t>Ondalık kesirler ayrılırken makalenin yazıldığı dildeki kurallar uygula</w:t>
      </w:r>
      <w:r>
        <w:rPr>
          <w:bCs/>
          <w:color w:val="auto"/>
          <w:sz w:val="22"/>
        </w:rPr>
        <w:t>nmalıdır. Türkçe için örneğin; “,05”; İngilizce için “.05”</w:t>
      </w:r>
      <w:r w:rsidRPr="00513440">
        <w:rPr>
          <w:bCs/>
          <w:color w:val="auto"/>
          <w:sz w:val="22"/>
        </w:rPr>
        <w:t xml:space="preserve"> şeklinde yazılmalıdır. Sayıların ayrımı ise Türkçe için örneğin 9.900 (dokuz bin dokuz yüz); İngilizce için 9,900 (dokuz bin dokuz yüz) şeklinde olacaktır. </w:t>
      </w:r>
      <w:r w:rsidR="005D1A41">
        <w:rPr>
          <w:bCs/>
          <w:color w:val="auto"/>
          <w:sz w:val="22"/>
        </w:rPr>
        <w:t xml:space="preserve">Metinde yer verilen </w:t>
      </w:r>
      <w:r w:rsidR="0038401A">
        <w:rPr>
          <w:bCs/>
          <w:color w:val="auto"/>
          <w:sz w:val="22"/>
        </w:rPr>
        <w:t>d</w:t>
      </w:r>
      <w:r w:rsidRPr="00513440">
        <w:rPr>
          <w:bCs/>
          <w:color w:val="auto"/>
          <w:sz w:val="22"/>
        </w:rPr>
        <w:t>enklemler, sıra numaraları parantez içinde</w:t>
      </w:r>
      <w:r w:rsidR="0038401A">
        <w:rPr>
          <w:bCs/>
          <w:color w:val="auto"/>
          <w:sz w:val="22"/>
        </w:rPr>
        <w:t>,</w:t>
      </w:r>
      <w:r w:rsidRPr="00513440">
        <w:rPr>
          <w:bCs/>
          <w:color w:val="auto"/>
          <w:sz w:val="22"/>
        </w:rPr>
        <w:t xml:space="preserve"> ortalanmış olarak yer almalıdır.</w:t>
      </w:r>
      <w:r w:rsidR="005A73F0">
        <w:rPr>
          <w:bCs/>
          <w:color w:val="auto"/>
          <w:sz w:val="22"/>
        </w:rPr>
        <w:t xml:space="preserve"> Eklenecek denklemler “</w:t>
      </w:r>
      <w:r w:rsidR="002B13E8">
        <w:rPr>
          <w:bCs/>
          <w:color w:val="auto"/>
          <w:sz w:val="22"/>
        </w:rPr>
        <w:t xml:space="preserve">MS Word içerisinde yer alan </w:t>
      </w:r>
      <w:r w:rsidR="005A73F0">
        <w:rPr>
          <w:bCs/>
          <w:color w:val="auto"/>
          <w:sz w:val="22"/>
        </w:rPr>
        <w:t>denklem ekle” seçeneği kullanılarak yazılmalıdır.</w:t>
      </w:r>
    </w:p>
    <w:p w14:paraId="041E66DE" w14:textId="7F87FF06" w:rsidR="00063AB4" w:rsidRPr="00063AB4" w:rsidRDefault="00063AB4" w:rsidP="005A130B">
      <w:pPr>
        <w:pStyle w:val="ListeParagraf"/>
        <w:spacing w:before="120" w:after="120"/>
        <w:ind w:left="0"/>
        <w:mirrorIndents/>
        <w:rPr>
          <w:bCs/>
          <w:color w:val="auto"/>
          <w:sz w:val="22"/>
        </w:rPr>
      </w:pPr>
      <w:r>
        <w:rPr>
          <w:bCs/>
          <w:color w:val="auto"/>
          <w:sz w:val="22"/>
        </w:rPr>
        <w:t>Çalışmalar</w:t>
      </w:r>
      <w:r w:rsidRPr="00063AB4">
        <w:rPr>
          <w:bCs/>
          <w:color w:val="auto"/>
          <w:sz w:val="22"/>
        </w:rPr>
        <w:t xml:space="preserve"> aşağıda </w:t>
      </w:r>
      <w:r w:rsidR="00B307F5">
        <w:rPr>
          <w:bCs/>
          <w:color w:val="auto"/>
          <w:sz w:val="22"/>
        </w:rPr>
        <w:t>yer alan başlıkları içermelidir:</w:t>
      </w:r>
    </w:p>
    <w:p w14:paraId="1D5D11D1" w14:textId="77777777" w:rsidR="00063AB4" w:rsidRPr="00063AB4" w:rsidRDefault="00063AB4" w:rsidP="005A130B">
      <w:pPr>
        <w:pStyle w:val="ListeParagraf"/>
        <w:spacing w:before="120" w:after="120"/>
        <w:ind w:left="0"/>
        <w:mirrorIndents/>
        <w:rPr>
          <w:bCs/>
          <w:color w:val="auto"/>
          <w:sz w:val="22"/>
        </w:rPr>
      </w:pPr>
      <w:r w:rsidRPr="00063AB4">
        <w:rPr>
          <w:bCs/>
          <w:color w:val="auto"/>
          <w:sz w:val="22"/>
        </w:rPr>
        <w:t>• Özet</w:t>
      </w:r>
    </w:p>
    <w:p w14:paraId="16813720" w14:textId="77777777" w:rsidR="00063AB4" w:rsidRPr="00063AB4" w:rsidRDefault="00063AB4" w:rsidP="005A130B">
      <w:pPr>
        <w:pStyle w:val="ListeParagraf"/>
        <w:spacing w:before="120" w:after="120"/>
        <w:ind w:left="0"/>
        <w:mirrorIndents/>
        <w:rPr>
          <w:bCs/>
          <w:color w:val="auto"/>
          <w:sz w:val="22"/>
        </w:rPr>
      </w:pPr>
      <w:r w:rsidRPr="00063AB4">
        <w:rPr>
          <w:bCs/>
          <w:color w:val="auto"/>
          <w:sz w:val="22"/>
        </w:rPr>
        <w:t>• Giriş</w:t>
      </w:r>
    </w:p>
    <w:p w14:paraId="762C82F0" w14:textId="4604025F" w:rsidR="00063AB4" w:rsidRPr="00063AB4" w:rsidRDefault="00B307F5" w:rsidP="005A130B">
      <w:pPr>
        <w:pStyle w:val="ListeParagraf"/>
        <w:spacing w:before="120" w:after="120"/>
        <w:ind w:left="0"/>
        <w:mirrorIndents/>
        <w:rPr>
          <w:bCs/>
          <w:color w:val="auto"/>
          <w:sz w:val="22"/>
        </w:rPr>
      </w:pPr>
      <w:r>
        <w:rPr>
          <w:bCs/>
          <w:color w:val="auto"/>
          <w:sz w:val="22"/>
        </w:rPr>
        <w:t>• Kavramsal/</w:t>
      </w:r>
      <w:r w:rsidR="00063AB4" w:rsidRPr="00063AB4">
        <w:rPr>
          <w:bCs/>
          <w:color w:val="auto"/>
          <w:sz w:val="22"/>
        </w:rPr>
        <w:t>Kuramsal Çerçeve</w:t>
      </w:r>
    </w:p>
    <w:p w14:paraId="24A839DC" w14:textId="77777777" w:rsidR="00063AB4" w:rsidRPr="00063AB4" w:rsidRDefault="00063AB4" w:rsidP="005A130B">
      <w:pPr>
        <w:pStyle w:val="ListeParagraf"/>
        <w:spacing w:before="120" w:after="120"/>
        <w:ind w:left="0"/>
        <w:mirrorIndents/>
        <w:rPr>
          <w:bCs/>
          <w:color w:val="auto"/>
          <w:sz w:val="22"/>
        </w:rPr>
      </w:pPr>
      <w:r w:rsidRPr="00063AB4">
        <w:rPr>
          <w:bCs/>
          <w:color w:val="auto"/>
          <w:sz w:val="22"/>
        </w:rPr>
        <w:t>• Yöntem</w:t>
      </w:r>
    </w:p>
    <w:p w14:paraId="64C06C62" w14:textId="77777777" w:rsidR="00063AB4" w:rsidRPr="00063AB4" w:rsidRDefault="00063AB4" w:rsidP="005A130B">
      <w:pPr>
        <w:pStyle w:val="ListeParagraf"/>
        <w:spacing w:before="120" w:after="120"/>
        <w:ind w:left="0"/>
        <w:mirrorIndents/>
        <w:rPr>
          <w:bCs/>
          <w:color w:val="auto"/>
          <w:sz w:val="22"/>
        </w:rPr>
      </w:pPr>
      <w:r w:rsidRPr="00063AB4">
        <w:rPr>
          <w:bCs/>
          <w:color w:val="auto"/>
          <w:sz w:val="22"/>
        </w:rPr>
        <w:t>• Bulgular ve Tartışma</w:t>
      </w:r>
    </w:p>
    <w:p w14:paraId="450AE609" w14:textId="77777777" w:rsidR="00063AB4" w:rsidRPr="00063AB4" w:rsidRDefault="00063AB4" w:rsidP="005A130B">
      <w:pPr>
        <w:pStyle w:val="ListeParagraf"/>
        <w:spacing w:before="120" w:after="120"/>
        <w:ind w:left="0"/>
        <w:mirrorIndents/>
        <w:rPr>
          <w:bCs/>
          <w:color w:val="auto"/>
          <w:sz w:val="22"/>
        </w:rPr>
      </w:pPr>
      <w:r w:rsidRPr="00063AB4">
        <w:rPr>
          <w:bCs/>
          <w:color w:val="auto"/>
          <w:sz w:val="22"/>
        </w:rPr>
        <w:t>• Sonuç ve Öneriler</w:t>
      </w:r>
    </w:p>
    <w:p w14:paraId="11FD300D" w14:textId="1F4F93F3" w:rsidR="00063AB4" w:rsidRDefault="00063AB4" w:rsidP="005A130B">
      <w:pPr>
        <w:pStyle w:val="ListeParagraf"/>
        <w:spacing w:before="120" w:after="120"/>
        <w:ind w:left="0"/>
        <w:contextualSpacing w:val="0"/>
        <w:mirrorIndents/>
        <w:rPr>
          <w:bCs/>
          <w:color w:val="auto"/>
          <w:sz w:val="22"/>
        </w:rPr>
      </w:pPr>
      <w:r w:rsidRPr="00063AB4">
        <w:rPr>
          <w:bCs/>
          <w:color w:val="auto"/>
          <w:sz w:val="22"/>
        </w:rPr>
        <w:t>• Kaynakça</w:t>
      </w:r>
    </w:p>
    <w:p w14:paraId="0E802657" w14:textId="39AE3240" w:rsidR="005E49E4" w:rsidRPr="00A74DD5" w:rsidRDefault="005E49E4" w:rsidP="005A130B">
      <w:pPr>
        <w:pStyle w:val="ListeParagraf"/>
        <w:numPr>
          <w:ilvl w:val="0"/>
          <w:numId w:val="11"/>
        </w:numPr>
        <w:spacing w:before="120" w:after="120"/>
        <w:ind w:left="284" w:hanging="284"/>
        <w:contextualSpacing w:val="0"/>
        <w:mirrorIndents/>
        <w:rPr>
          <w:b/>
          <w:sz w:val="22"/>
        </w:rPr>
      </w:pPr>
      <w:r>
        <w:rPr>
          <w:b/>
          <w:sz w:val="22"/>
        </w:rPr>
        <w:t xml:space="preserve">Kavramsal Çerçeve </w:t>
      </w:r>
    </w:p>
    <w:p w14:paraId="57F8ACE2" w14:textId="77777777" w:rsidR="00F61DA8" w:rsidRDefault="005D713E" w:rsidP="005A130B">
      <w:pPr>
        <w:pStyle w:val="ListeParagraf"/>
        <w:spacing w:before="120" w:after="120"/>
        <w:ind w:left="0"/>
        <w:contextualSpacing w:val="0"/>
        <w:mirrorIndents/>
        <w:rPr>
          <w:bCs/>
          <w:color w:val="auto"/>
          <w:sz w:val="22"/>
        </w:rPr>
      </w:pPr>
      <w:r w:rsidRPr="005D713E">
        <w:rPr>
          <w:bCs/>
          <w:color w:val="auto"/>
          <w:sz w:val="22"/>
        </w:rPr>
        <w:t xml:space="preserve">Ulusal ve uluslararası araştırma ve yayın etiği kurallarına uyulmalıdır. Yazıların uzunluğu dergi formatında tablo ve şekiller dâhil, kaynakça hariç olmak üzere 5.000-8.500 sözcük aralığında olmalıdır. İstisnai haller için dergi editörü ile iletişime geçilmesi önerilir. Sisteme yüklenen çalışmalarda yazar isimlerine yer verilmemelidir. </w:t>
      </w:r>
    </w:p>
    <w:p w14:paraId="14293056" w14:textId="5C3324D6" w:rsidR="005D713E" w:rsidRPr="005D713E" w:rsidRDefault="005D713E" w:rsidP="005A130B">
      <w:pPr>
        <w:pStyle w:val="ListeParagraf"/>
        <w:spacing w:before="120" w:after="120"/>
        <w:ind w:left="0"/>
        <w:contextualSpacing w:val="0"/>
        <w:mirrorIndents/>
        <w:rPr>
          <w:bCs/>
          <w:color w:val="auto"/>
          <w:sz w:val="22"/>
        </w:rPr>
      </w:pPr>
      <w:r w:rsidRPr="005D713E">
        <w:rPr>
          <w:bCs/>
          <w:color w:val="auto"/>
          <w:sz w:val="22"/>
        </w:rPr>
        <w:t>Dergiye gönderilen tüm makalelerin intihal programlarından alınmış raporlarının makale ile birlikte dergi sistemine yüklenmesi gerekmektedir. Raporlardaki benzerlik oranı en</w:t>
      </w:r>
      <w:r w:rsidR="0036537B">
        <w:rPr>
          <w:bCs/>
          <w:color w:val="auto"/>
          <w:sz w:val="22"/>
        </w:rPr>
        <w:t xml:space="preserve"> fazla yüzde 20 (%</w:t>
      </w:r>
      <w:r w:rsidRPr="005D713E">
        <w:rPr>
          <w:bCs/>
          <w:color w:val="auto"/>
          <w:sz w:val="22"/>
        </w:rPr>
        <w:t>20</w:t>
      </w:r>
      <w:r w:rsidR="0036537B">
        <w:rPr>
          <w:bCs/>
          <w:color w:val="auto"/>
          <w:sz w:val="22"/>
        </w:rPr>
        <w:t>)</w:t>
      </w:r>
      <w:r w:rsidRPr="005D713E">
        <w:rPr>
          <w:bCs/>
          <w:color w:val="auto"/>
          <w:sz w:val="22"/>
        </w:rPr>
        <w:t xml:space="preserve"> olan çalışmalar hakem değerlendirme sürecine kabul </w:t>
      </w:r>
      <w:r w:rsidR="00F61DA8">
        <w:rPr>
          <w:bCs/>
          <w:color w:val="auto"/>
          <w:sz w:val="22"/>
        </w:rPr>
        <w:t>edilmektedir</w:t>
      </w:r>
      <w:r w:rsidRPr="005D713E">
        <w:rPr>
          <w:bCs/>
          <w:color w:val="auto"/>
          <w:sz w:val="22"/>
        </w:rPr>
        <w:t>.</w:t>
      </w:r>
    </w:p>
    <w:p w14:paraId="562E4CA0" w14:textId="4B9450D3" w:rsidR="00F61DA8" w:rsidRPr="00081B4B" w:rsidRDefault="00F61DA8" w:rsidP="005A130B">
      <w:pPr>
        <w:spacing w:before="120" w:after="120"/>
        <w:mirrorIndents/>
        <w:rPr>
          <w:bCs/>
          <w:color w:val="auto"/>
          <w:sz w:val="22"/>
        </w:rPr>
      </w:pPr>
      <w:r w:rsidRPr="00081B4B">
        <w:rPr>
          <w:bCs/>
          <w:color w:val="auto"/>
          <w:sz w:val="22"/>
        </w:rPr>
        <w:t>Tablo içindeki yazılar 9 punto harf büyüklüğünde ve Times New Roman karakterleriyle yazılmalıdır. Tablolar pencereye otomatik sığdır düzeninde yerleştirilmedir. Tablo başlıkları her sözcüğü büyük harfle başlamak üzere tablo üstüne yazılmalıdır. Tablo başlıkları Times New Roman karakterleriyle ve 11 punto harf büyüklüğünde yazılmalı, numaradan sonra nokta konularak başlığa devam edilmelidir. Tablolar otomatik olarak numaralandırılmalıdır. Tablo numarası kalın harflerle yazılmalıdır. (</w:t>
      </w:r>
      <w:r w:rsidRPr="002306B9">
        <w:rPr>
          <w:bCs/>
          <w:color w:val="auto"/>
          <w:sz w:val="22"/>
        </w:rPr>
        <w:t xml:space="preserve">Örnek gösterim: </w:t>
      </w:r>
      <w:r w:rsidRPr="00D76754">
        <w:rPr>
          <w:b/>
          <w:bCs/>
          <w:color w:val="auto"/>
          <w:sz w:val="22"/>
        </w:rPr>
        <w:t>Tablo 1.</w:t>
      </w:r>
      <w:r w:rsidRPr="002306B9">
        <w:rPr>
          <w:bCs/>
          <w:color w:val="auto"/>
          <w:sz w:val="22"/>
        </w:rPr>
        <w:t xml:space="preserve"> Örnek Tablo Gösterimi</w:t>
      </w:r>
      <w:r w:rsidRPr="00081B4B">
        <w:rPr>
          <w:bCs/>
          <w:color w:val="auto"/>
          <w:sz w:val="22"/>
        </w:rPr>
        <w:t xml:space="preserve">). </w:t>
      </w:r>
    </w:p>
    <w:p w14:paraId="493E7C1A" w14:textId="3FA55D0A" w:rsidR="00F61DA8" w:rsidRDefault="00F61DA8" w:rsidP="005A130B">
      <w:pPr>
        <w:pStyle w:val="ListeParagraf"/>
        <w:spacing w:before="120" w:after="120"/>
        <w:ind w:left="0"/>
        <w:contextualSpacing w:val="0"/>
        <w:mirrorIndents/>
        <w:rPr>
          <w:bCs/>
          <w:color w:val="auto"/>
          <w:sz w:val="22"/>
        </w:rPr>
      </w:pPr>
      <w:r w:rsidRPr="00B307F5">
        <w:rPr>
          <w:bCs/>
          <w:color w:val="auto"/>
          <w:sz w:val="22"/>
        </w:rPr>
        <w:t xml:space="preserve">Tablo </w:t>
      </w:r>
      <w:r>
        <w:rPr>
          <w:bCs/>
          <w:color w:val="auto"/>
          <w:sz w:val="22"/>
        </w:rPr>
        <w:t xml:space="preserve">alıntı ise, tablonun hemen altında sola dayalı, </w:t>
      </w:r>
      <w:r w:rsidRPr="00B307F5">
        <w:rPr>
          <w:bCs/>
          <w:color w:val="auto"/>
          <w:sz w:val="22"/>
        </w:rPr>
        <w:t xml:space="preserve">metin içi atıf gösterimi şeklinde </w:t>
      </w:r>
      <w:r>
        <w:rPr>
          <w:bCs/>
          <w:color w:val="auto"/>
          <w:sz w:val="22"/>
        </w:rPr>
        <w:t>kaynak verilmelidir. (</w:t>
      </w:r>
      <w:r w:rsidRPr="002306B9">
        <w:rPr>
          <w:bCs/>
          <w:color w:val="auto"/>
          <w:sz w:val="22"/>
        </w:rPr>
        <w:t xml:space="preserve">Örnek gösterim: </w:t>
      </w:r>
      <w:r w:rsidRPr="00D76754">
        <w:rPr>
          <w:b/>
          <w:bCs/>
          <w:color w:val="auto"/>
          <w:sz w:val="22"/>
        </w:rPr>
        <w:t>Kaynak:</w:t>
      </w:r>
      <w:r w:rsidRPr="002306B9">
        <w:rPr>
          <w:bCs/>
          <w:color w:val="auto"/>
          <w:sz w:val="22"/>
        </w:rPr>
        <w:t xml:space="preserve"> Karsu (2020) ve Özenir (2022)’in çalışmalarından derlenmiştir.</w:t>
      </w:r>
      <w:r>
        <w:rPr>
          <w:bCs/>
          <w:color w:val="auto"/>
          <w:sz w:val="22"/>
        </w:rPr>
        <w:t>) Tablo yazar(</w:t>
      </w:r>
      <w:proofErr w:type="spellStart"/>
      <w:r>
        <w:rPr>
          <w:bCs/>
          <w:color w:val="auto"/>
          <w:sz w:val="22"/>
        </w:rPr>
        <w:t>lar</w:t>
      </w:r>
      <w:proofErr w:type="spellEnd"/>
      <w:r>
        <w:rPr>
          <w:bCs/>
          <w:color w:val="auto"/>
          <w:sz w:val="22"/>
        </w:rPr>
        <w:t>) tarafından oluşturulmuş ise tablonun altında “Yazar</w:t>
      </w:r>
      <w:r w:rsidR="00D76754">
        <w:rPr>
          <w:bCs/>
          <w:color w:val="auto"/>
          <w:sz w:val="22"/>
        </w:rPr>
        <w:t>(</w:t>
      </w:r>
      <w:proofErr w:type="spellStart"/>
      <w:r>
        <w:rPr>
          <w:bCs/>
          <w:color w:val="auto"/>
          <w:sz w:val="22"/>
        </w:rPr>
        <w:t>lar</w:t>
      </w:r>
      <w:proofErr w:type="spellEnd"/>
      <w:r w:rsidR="00D76754">
        <w:rPr>
          <w:bCs/>
          <w:color w:val="auto"/>
          <w:sz w:val="22"/>
        </w:rPr>
        <w:t>)</w:t>
      </w:r>
      <w:r>
        <w:rPr>
          <w:bCs/>
          <w:color w:val="auto"/>
          <w:sz w:val="22"/>
        </w:rPr>
        <w:t xml:space="preserve"> tarafından oluşturulmuştur” şeklinde belirtilmelidir.</w:t>
      </w:r>
    </w:p>
    <w:p w14:paraId="7D2BD373" w14:textId="7BF9DE8D" w:rsidR="00F61DA8" w:rsidRPr="00B307F5" w:rsidRDefault="00F61DA8" w:rsidP="00F61DA8">
      <w:pPr>
        <w:pStyle w:val="ResimYazs"/>
        <w:keepNext/>
        <w:rPr>
          <w:i w:val="0"/>
          <w:color w:val="000000" w:themeColor="text1"/>
          <w:sz w:val="22"/>
        </w:rPr>
      </w:pPr>
      <w:r w:rsidRPr="00BA1AAC">
        <w:rPr>
          <w:b/>
          <w:i w:val="0"/>
          <w:color w:val="000000" w:themeColor="text1"/>
          <w:sz w:val="22"/>
        </w:rPr>
        <w:t xml:space="preserve">Tablo </w:t>
      </w:r>
      <w:r w:rsidRPr="00BA1AAC">
        <w:rPr>
          <w:b/>
          <w:i w:val="0"/>
          <w:color w:val="000000" w:themeColor="text1"/>
          <w:sz w:val="22"/>
        </w:rPr>
        <w:fldChar w:fldCharType="begin"/>
      </w:r>
      <w:r w:rsidRPr="00BA1AAC">
        <w:rPr>
          <w:b/>
          <w:i w:val="0"/>
          <w:color w:val="000000" w:themeColor="text1"/>
          <w:sz w:val="22"/>
        </w:rPr>
        <w:instrText xml:space="preserve"> SEQ Tablo \* ARABIC </w:instrText>
      </w:r>
      <w:r w:rsidRPr="00BA1AAC">
        <w:rPr>
          <w:b/>
          <w:i w:val="0"/>
          <w:color w:val="000000" w:themeColor="text1"/>
          <w:sz w:val="22"/>
        </w:rPr>
        <w:fldChar w:fldCharType="separate"/>
      </w:r>
      <w:r w:rsidR="00063AB1">
        <w:rPr>
          <w:b/>
          <w:i w:val="0"/>
          <w:noProof/>
          <w:color w:val="000000" w:themeColor="text1"/>
          <w:sz w:val="22"/>
        </w:rPr>
        <w:t>1</w:t>
      </w:r>
      <w:r w:rsidRPr="00BA1AAC">
        <w:rPr>
          <w:b/>
          <w:i w:val="0"/>
          <w:color w:val="000000" w:themeColor="text1"/>
          <w:sz w:val="22"/>
        </w:rPr>
        <w:fldChar w:fldCharType="end"/>
      </w:r>
      <w:r w:rsidRPr="00BA1AAC">
        <w:rPr>
          <w:b/>
          <w:i w:val="0"/>
          <w:color w:val="000000" w:themeColor="text1"/>
          <w:sz w:val="22"/>
        </w:rPr>
        <w:t>.</w:t>
      </w:r>
      <w:r>
        <w:rPr>
          <w:i w:val="0"/>
          <w:color w:val="000000" w:themeColor="text1"/>
          <w:sz w:val="22"/>
        </w:rPr>
        <w:t xml:space="preserve"> Örnek Tablo Gösterimi</w:t>
      </w:r>
    </w:p>
    <w:tbl>
      <w:tblPr>
        <w:tblStyle w:val="TabloKlavuzu"/>
        <w:tblW w:w="5000" w:type="pct"/>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407"/>
        <w:gridCol w:w="2410"/>
        <w:gridCol w:w="2410"/>
        <w:gridCol w:w="2412"/>
      </w:tblGrid>
      <w:tr w:rsidR="00F61DA8" w14:paraId="73AB5054" w14:textId="77777777" w:rsidTr="00D76754">
        <w:tc>
          <w:tcPr>
            <w:tcW w:w="1249" w:type="pct"/>
            <w:tcBorders>
              <w:bottom w:val="single" w:sz="4" w:space="0" w:color="000000" w:themeColor="text1"/>
            </w:tcBorders>
          </w:tcPr>
          <w:p w14:paraId="155BD319" w14:textId="1CAA069C" w:rsidR="00F61DA8" w:rsidRPr="00D76754" w:rsidRDefault="00D76754" w:rsidP="00D76754">
            <w:pPr>
              <w:pStyle w:val="ListeParagraf"/>
              <w:spacing w:before="120" w:after="120"/>
              <w:ind w:left="0"/>
              <w:contextualSpacing w:val="0"/>
              <w:mirrorIndents/>
              <w:jc w:val="center"/>
              <w:rPr>
                <w:b/>
                <w:bCs/>
                <w:color w:val="auto"/>
                <w:sz w:val="18"/>
                <w:szCs w:val="18"/>
              </w:rPr>
            </w:pPr>
            <w:r w:rsidRPr="00D76754">
              <w:rPr>
                <w:b/>
                <w:bCs/>
                <w:color w:val="auto"/>
                <w:sz w:val="18"/>
                <w:szCs w:val="18"/>
              </w:rPr>
              <w:t>BAŞLIK</w:t>
            </w:r>
          </w:p>
        </w:tc>
        <w:tc>
          <w:tcPr>
            <w:tcW w:w="1250" w:type="pct"/>
            <w:tcBorders>
              <w:bottom w:val="single" w:sz="4" w:space="0" w:color="000000" w:themeColor="text1"/>
            </w:tcBorders>
          </w:tcPr>
          <w:p w14:paraId="7EBE2458" w14:textId="7AE509A0" w:rsidR="00F61DA8" w:rsidRPr="00D76754" w:rsidRDefault="00D76754" w:rsidP="00D76754">
            <w:pPr>
              <w:pStyle w:val="ListeParagraf"/>
              <w:spacing w:before="120" w:after="120"/>
              <w:ind w:left="0"/>
              <w:contextualSpacing w:val="0"/>
              <w:mirrorIndents/>
              <w:jc w:val="center"/>
              <w:rPr>
                <w:b/>
                <w:bCs/>
                <w:color w:val="auto"/>
                <w:sz w:val="18"/>
                <w:szCs w:val="18"/>
              </w:rPr>
            </w:pPr>
            <w:r w:rsidRPr="00D76754">
              <w:rPr>
                <w:b/>
                <w:bCs/>
                <w:color w:val="auto"/>
                <w:sz w:val="18"/>
                <w:szCs w:val="18"/>
              </w:rPr>
              <w:t>BAŞLIK</w:t>
            </w:r>
          </w:p>
        </w:tc>
        <w:tc>
          <w:tcPr>
            <w:tcW w:w="1250" w:type="pct"/>
            <w:tcBorders>
              <w:bottom w:val="single" w:sz="4" w:space="0" w:color="000000" w:themeColor="text1"/>
            </w:tcBorders>
          </w:tcPr>
          <w:p w14:paraId="5F8541FF" w14:textId="4E74A748" w:rsidR="00F61DA8" w:rsidRPr="00D76754" w:rsidRDefault="00D76754" w:rsidP="00D76754">
            <w:pPr>
              <w:pStyle w:val="ListeParagraf"/>
              <w:spacing w:before="120" w:after="120"/>
              <w:ind w:left="0"/>
              <w:contextualSpacing w:val="0"/>
              <w:mirrorIndents/>
              <w:jc w:val="center"/>
              <w:rPr>
                <w:b/>
                <w:bCs/>
                <w:color w:val="auto"/>
                <w:sz w:val="18"/>
                <w:szCs w:val="18"/>
              </w:rPr>
            </w:pPr>
            <w:r w:rsidRPr="00D76754">
              <w:rPr>
                <w:b/>
                <w:bCs/>
                <w:color w:val="auto"/>
                <w:sz w:val="18"/>
                <w:szCs w:val="18"/>
              </w:rPr>
              <w:t>BAŞLIK</w:t>
            </w:r>
          </w:p>
        </w:tc>
        <w:tc>
          <w:tcPr>
            <w:tcW w:w="1251" w:type="pct"/>
            <w:tcBorders>
              <w:bottom w:val="single" w:sz="4" w:space="0" w:color="000000" w:themeColor="text1"/>
            </w:tcBorders>
          </w:tcPr>
          <w:p w14:paraId="1641C18F" w14:textId="47E4D3DA" w:rsidR="00F61DA8" w:rsidRPr="00D76754" w:rsidRDefault="00D76754" w:rsidP="00D76754">
            <w:pPr>
              <w:pStyle w:val="ListeParagraf"/>
              <w:spacing w:before="120" w:after="120"/>
              <w:ind w:left="0"/>
              <w:contextualSpacing w:val="0"/>
              <w:mirrorIndents/>
              <w:jc w:val="center"/>
              <w:rPr>
                <w:b/>
                <w:bCs/>
                <w:color w:val="auto"/>
                <w:sz w:val="18"/>
                <w:szCs w:val="18"/>
              </w:rPr>
            </w:pPr>
            <w:r w:rsidRPr="00D76754">
              <w:rPr>
                <w:b/>
                <w:bCs/>
                <w:color w:val="auto"/>
                <w:sz w:val="18"/>
                <w:szCs w:val="18"/>
              </w:rPr>
              <w:t>BAŞLIK</w:t>
            </w:r>
          </w:p>
        </w:tc>
      </w:tr>
      <w:tr w:rsidR="00D76754" w14:paraId="6A9792C1" w14:textId="77777777" w:rsidTr="00D76754">
        <w:tc>
          <w:tcPr>
            <w:tcW w:w="1249" w:type="pct"/>
            <w:tcBorders>
              <w:bottom w:val="nil"/>
            </w:tcBorders>
          </w:tcPr>
          <w:p w14:paraId="0E35AE5D" w14:textId="115F8E0F" w:rsidR="00D76754" w:rsidRPr="00D76754" w:rsidRDefault="00D76754" w:rsidP="00D76754">
            <w:pPr>
              <w:pStyle w:val="ListeParagraf"/>
              <w:spacing w:before="120" w:after="120"/>
              <w:ind w:left="0"/>
              <w:contextualSpacing w:val="0"/>
              <w:mirrorIndents/>
              <w:rPr>
                <w:bCs/>
                <w:color w:val="auto"/>
                <w:sz w:val="18"/>
                <w:szCs w:val="18"/>
              </w:rPr>
            </w:pPr>
            <w:r>
              <w:rPr>
                <w:bCs/>
                <w:color w:val="auto"/>
                <w:sz w:val="18"/>
                <w:szCs w:val="18"/>
              </w:rPr>
              <w:t xml:space="preserve">Başlık altında yer verilecek öge </w:t>
            </w:r>
          </w:p>
        </w:tc>
        <w:tc>
          <w:tcPr>
            <w:tcW w:w="1250" w:type="pct"/>
            <w:tcBorders>
              <w:bottom w:val="nil"/>
            </w:tcBorders>
          </w:tcPr>
          <w:p w14:paraId="3C6EE566" w14:textId="5E9B20E5"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0" w:type="pct"/>
            <w:tcBorders>
              <w:bottom w:val="nil"/>
            </w:tcBorders>
          </w:tcPr>
          <w:p w14:paraId="05635C11" w14:textId="0049C74A"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1" w:type="pct"/>
            <w:tcBorders>
              <w:bottom w:val="nil"/>
            </w:tcBorders>
          </w:tcPr>
          <w:p w14:paraId="4FCF9BC4" w14:textId="296F0A0C"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r>
      <w:tr w:rsidR="00D76754" w14:paraId="07265AD0" w14:textId="77777777" w:rsidTr="00D76754">
        <w:tc>
          <w:tcPr>
            <w:tcW w:w="1249" w:type="pct"/>
            <w:tcBorders>
              <w:top w:val="nil"/>
              <w:bottom w:val="nil"/>
            </w:tcBorders>
          </w:tcPr>
          <w:p w14:paraId="53E5ED2C" w14:textId="007219FF" w:rsidR="00D76754" w:rsidRPr="00D76754" w:rsidRDefault="00D76754" w:rsidP="00D76754">
            <w:pPr>
              <w:pStyle w:val="ListeParagraf"/>
              <w:spacing w:before="120" w:after="120"/>
              <w:ind w:left="0"/>
              <w:contextualSpacing w:val="0"/>
              <w:mirrorIndents/>
              <w:rPr>
                <w:bCs/>
                <w:color w:val="auto"/>
                <w:sz w:val="18"/>
                <w:szCs w:val="18"/>
              </w:rPr>
            </w:pPr>
            <w:r>
              <w:rPr>
                <w:bCs/>
                <w:color w:val="auto"/>
                <w:sz w:val="18"/>
                <w:szCs w:val="18"/>
              </w:rPr>
              <w:t xml:space="preserve">Başlık altında yer verilecek öge </w:t>
            </w:r>
          </w:p>
        </w:tc>
        <w:tc>
          <w:tcPr>
            <w:tcW w:w="1250" w:type="pct"/>
            <w:tcBorders>
              <w:top w:val="nil"/>
              <w:bottom w:val="nil"/>
            </w:tcBorders>
          </w:tcPr>
          <w:p w14:paraId="36C8A2E0" w14:textId="23E12FA0"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0" w:type="pct"/>
            <w:tcBorders>
              <w:top w:val="nil"/>
              <w:bottom w:val="nil"/>
            </w:tcBorders>
          </w:tcPr>
          <w:p w14:paraId="4A1D48CF" w14:textId="10ECD702"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1" w:type="pct"/>
            <w:tcBorders>
              <w:top w:val="nil"/>
              <w:bottom w:val="nil"/>
            </w:tcBorders>
          </w:tcPr>
          <w:p w14:paraId="607F1A71" w14:textId="69011EF2"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r>
      <w:tr w:rsidR="00D76754" w14:paraId="74234039" w14:textId="77777777" w:rsidTr="00D76754">
        <w:tc>
          <w:tcPr>
            <w:tcW w:w="1249" w:type="pct"/>
            <w:tcBorders>
              <w:top w:val="nil"/>
            </w:tcBorders>
          </w:tcPr>
          <w:p w14:paraId="65769768" w14:textId="345C07A8" w:rsidR="00D76754" w:rsidRPr="00D76754" w:rsidRDefault="00D76754" w:rsidP="00D76754">
            <w:pPr>
              <w:pStyle w:val="ListeParagraf"/>
              <w:spacing w:before="120" w:after="120"/>
              <w:ind w:left="0"/>
              <w:contextualSpacing w:val="0"/>
              <w:mirrorIndents/>
              <w:rPr>
                <w:bCs/>
                <w:color w:val="auto"/>
                <w:sz w:val="18"/>
                <w:szCs w:val="18"/>
              </w:rPr>
            </w:pPr>
            <w:r>
              <w:rPr>
                <w:bCs/>
                <w:color w:val="auto"/>
                <w:sz w:val="18"/>
                <w:szCs w:val="18"/>
              </w:rPr>
              <w:t xml:space="preserve">Başlık altında yer verilecek öge </w:t>
            </w:r>
          </w:p>
        </w:tc>
        <w:tc>
          <w:tcPr>
            <w:tcW w:w="1250" w:type="pct"/>
            <w:tcBorders>
              <w:top w:val="nil"/>
            </w:tcBorders>
          </w:tcPr>
          <w:p w14:paraId="119B5351" w14:textId="6B0D2518"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0" w:type="pct"/>
            <w:tcBorders>
              <w:top w:val="nil"/>
            </w:tcBorders>
          </w:tcPr>
          <w:p w14:paraId="0ED7F86F" w14:textId="7254FB3B"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c>
          <w:tcPr>
            <w:tcW w:w="1251" w:type="pct"/>
            <w:tcBorders>
              <w:top w:val="nil"/>
            </w:tcBorders>
          </w:tcPr>
          <w:p w14:paraId="0E628209" w14:textId="41370DD4" w:rsidR="00D76754" w:rsidRPr="00D76754" w:rsidRDefault="00D76754" w:rsidP="00D76754">
            <w:pPr>
              <w:pStyle w:val="ListeParagraf"/>
              <w:spacing w:before="120" w:after="120"/>
              <w:ind w:left="0"/>
              <w:contextualSpacing w:val="0"/>
              <w:mirrorIndents/>
              <w:jc w:val="center"/>
              <w:rPr>
                <w:bCs/>
                <w:color w:val="auto"/>
                <w:sz w:val="18"/>
                <w:szCs w:val="18"/>
              </w:rPr>
            </w:pPr>
            <w:r>
              <w:rPr>
                <w:bCs/>
                <w:color w:val="auto"/>
                <w:sz w:val="18"/>
                <w:szCs w:val="18"/>
              </w:rPr>
              <w:t>Başlık altında yer verilecek öge</w:t>
            </w:r>
          </w:p>
        </w:tc>
      </w:tr>
    </w:tbl>
    <w:p w14:paraId="47BD4EF0" w14:textId="51299491" w:rsidR="005E49E4" w:rsidRDefault="005E49E4" w:rsidP="00F61DA8">
      <w:pPr>
        <w:tabs>
          <w:tab w:val="left" w:pos="1695"/>
        </w:tabs>
        <w:spacing w:before="120" w:after="120"/>
        <w:jc w:val="left"/>
        <w:rPr>
          <w:bCs/>
          <w:color w:val="auto"/>
          <w:sz w:val="22"/>
        </w:rPr>
      </w:pPr>
      <w:r w:rsidRPr="005E49E4">
        <w:rPr>
          <w:b/>
          <w:color w:val="auto"/>
          <w:sz w:val="22"/>
        </w:rPr>
        <w:t>Kaynak:</w:t>
      </w:r>
      <w:r w:rsidRPr="005E49E4">
        <w:rPr>
          <w:color w:val="auto"/>
          <w:sz w:val="22"/>
        </w:rPr>
        <w:t xml:space="preserve"> </w:t>
      </w:r>
      <w:proofErr w:type="spellStart"/>
      <w:r w:rsidRPr="00F61DA8">
        <w:rPr>
          <w:bCs/>
          <w:color w:val="auto"/>
          <w:sz w:val="22"/>
        </w:rPr>
        <w:t>Žižek</w:t>
      </w:r>
      <w:proofErr w:type="spellEnd"/>
      <w:r w:rsidR="00F61DA8">
        <w:rPr>
          <w:bCs/>
          <w:color w:val="auto"/>
          <w:sz w:val="22"/>
        </w:rPr>
        <w:t xml:space="preserve"> vd.</w:t>
      </w:r>
      <w:r w:rsidRPr="00F61DA8">
        <w:rPr>
          <w:bCs/>
          <w:color w:val="auto"/>
          <w:sz w:val="22"/>
        </w:rPr>
        <w:t xml:space="preserve">, </w:t>
      </w:r>
      <w:r w:rsidR="00F61DA8">
        <w:rPr>
          <w:bCs/>
          <w:color w:val="auto"/>
          <w:sz w:val="22"/>
        </w:rPr>
        <w:t>(</w:t>
      </w:r>
      <w:r w:rsidRPr="00F61DA8">
        <w:rPr>
          <w:bCs/>
          <w:color w:val="auto"/>
          <w:sz w:val="22"/>
        </w:rPr>
        <w:t>2021</w:t>
      </w:r>
      <w:r w:rsidR="00F61DA8">
        <w:rPr>
          <w:bCs/>
          <w:color w:val="auto"/>
          <w:sz w:val="22"/>
        </w:rPr>
        <w:t>, s.</w:t>
      </w:r>
      <w:r w:rsidRPr="00F61DA8">
        <w:rPr>
          <w:bCs/>
          <w:color w:val="auto"/>
          <w:sz w:val="22"/>
        </w:rPr>
        <w:t>1</w:t>
      </w:r>
      <w:r w:rsidR="00F61DA8">
        <w:rPr>
          <w:bCs/>
          <w:color w:val="auto"/>
          <w:sz w:val="22"/>
        </w:rPr>
        <w:t>)</w:t>
      </w:r>
      <w:r w:rsidRPr="00F61DA8">
        <w:rPr>
          <w:bCs/>
          <w:color w:val="auto"/>
          <w:sz w:val="22"/>
        </w:rPr>
        <w:t xml:space="preserve">. </w:t>
      </w:r>
    </w:p>
    <w:p w14:paraId="663F6EC2" w14:textId="5193C742" w:rsidR="00081B4B" w:rsidRPr="00FA2FF1" w:rsidRDefault="00081B4B" w:rsidP="00081B4B">
      <w:pPr>
        <w:spacing w:before="120" w:after="120"/>
        <w:mirrorIndents/>
        <w:rPr>
          <w:bCs/>
          <w:color w:val="auto"/>
          <w:sz w:val="22"/>
        </w:rPr>
      </w:pPr>
      <w:r>
        <w:rPr>
          <w:bCs/>
          <w:color w:val="auto"/>
          <w:sz w:val="22"/>
        </w:rPr>
        <w:t>Şekil ve görseller görüntü kalitesinin netliğini sağlamak amacıyla mümkün olduğunca yüksek kalitede olmalı, ya da yazarlar tarafından yeniden oluşturulmalıdır</w:t>
      </w:r>
      <w:r w:rsidRPr="00081B4B">
        <w:rPr>
          <w:bCs/>
          <w:color w:val="auto"/>
          <w:sz w:val="22"/>
        </w:rPr>
        <w:t xml:space="preserve">. </w:t>
      </w:r>
      <w:r w:rsidR="00DA234A">
        <w:rPr>
          <w:bCs/>
          <w:color w:val="auto"/>
          <w:sz w:val="22"/>
        </w:rPr>
        <w:t xml:space="preserve">Şekil ve görseller, şekil olarak ele alınmalı ve </w:t>
      </w:r>
      <w:r w:rsidR="00DA234A" w:rsidRPr="00081B4B">
        <w:rPr>
          <w:bCs/>
          <w:color w:val="auto"/>
          <w:sz w:val="22"/>
        </w:rPr>
        <w:t>otomatik olarak numaralandırılmalıdır.</w:t>
      </w:r>
      <w:r w:rsidR="00DA234A">
        <w:rPr>
          <w:bCs/>
          <w:color w:val="auto"/>
          <w:sz w:val="22"/>
        </w:rPr>
        <w:t xml:space="preserve"> </w:t>
      </w:r>
      <w:r>
        <w:rPr>
          <w:bCs/>
          <w:color w:val="auto"/>
          <w:sz w:val="22"/>
        </w:rPr>
        <w:t>Şekil ve görseller sayfaya ortalanmış düzen</w:t>
      </w:r>
      <w:r w:rsidRPr="00081B4B">
        <w:rPr>
          <w:bCs/>
          <w:color w:val="auto"/>
          <w:sz w:val="22"/>
        </w:rPr>
        <w:t xml:space="preserve">de yerleştirilmedir. </w:t>
      </w:r>
      <w:r w:rsidR="003E2F87">
        <w:rPr>
          <w:bCs/>
          <w:color w:val="auto"/>
          <w:sz w:val="22"/>
        </w:rPr>
        <w:t xml:space="preserve">Şekil ve </w:t>
      </w:r>
      <w:r w:rsidR="003E2F87">
        <w:rPr>
          <w:bCs/>
          <w:color w:val="auto"/>
          <w:sz w:val="22"/>
        </w:rPr>
        <w:lastRenderedPageBreak/>
        <w:t>görsellerin</w:t>
      </w:r>
      <w:r w:rsidRPr="00081B4B">
        <w:rPr>
          <w:bCs/>
          <w:color w:val="auto"/>
          <w:sz w:val="22"/>
        </w:rPr>
        <w:t xml:space="preserve"> başlıkları her sözcüğü büyük harfle başlamak üzere </w:t>
      </w:r>
      <w:r w:rsidR="003E2F87">
        <w:rPr>
          <w:bCs/>
          <w:color w:val="auto"/>
          <w:sz w:val="22"/>
        </w:rPr>
        <w:t>şekil</w:t>
      </w:r>
      <w:r w:rsidRPr="00081B4B">
        <w:rPr>
          <w:bCs/>
          <w:color w:val="auto"/>
          <w:sz w:val="22"/>
        </w:rPr>
        <w:t xml:space="preserve"> </w:t>
      </w:r>
      <w:r w:rsidR="003E2F87">
        <w:rPr>
          <w:bCs/>
          <w:color w:val="auto"/>
          <w:sz w:val="22"/>
        </w:rPr>
        <w:t>altına</w:t>
      </w:r>
      <w:r w:rsidRPr="00081B4B">
        <w:rPr>
          <w:bCs/>
          <w:color w:val="auto"/>
          <w:sz w:val="22"/>
        </w:rPr>
        <w:t xml:space="preserve"> </w:t>
      </w:r>
      <w:r w:rsidR="003E2F87">
        <w:rPr>
          <w:bCs/>
          <w:color w:val="auto"/>
          <w:sz w:val="22"/>
        </w:rPr>
        <w:t>ve sayfaya ortalı</w:t>
      </w:r>
      <w:r w:rsidR="00DA234A">
        <w:rPr>
          <w:bCs/>
          <w:color w:val="auto"/>
          <w:sz w:val="22"/>
        </w:rPr>
        <w:t xml:space="preserve"> </w:t>
      </w:r>
      <w:r w:rsidRPr="00081B4B">
        <w:rPr>
          <w:bCs/>
          <w:color w:val="auto"/>
          <w:sz w:val="22"/>
        </w:rPr>
        <w:t xml:space="preserve">yazılmalıdır. </w:t>
      </w:r>
      <w:r w:rsidR="003E2F87">
        <w:rPr>
          <w:bCs/>
          <w:color w:val="auto"/>
          <w:sz w:val="22"/>
        </w:rPr>
        <w:t xml:space="preserve">Şekil </w:t>
      </w:r>
      <w:r w:rsidRPr="00081B4B">
        <w:rPr>
          <w:bCs/>
          <w:color w:val="auto"/>
          <w:sz w:val="22"/>
        </w:rPr>
        <w:t xml:space="preserve">başlıkları Times New Roman karakterleriyle ve 11 punto harf büyüklüğünde yazılmalı, numaradan sonra nokta konularak başlığa devam edilmelidir.  </w:t>
      </w:r>
      <w:r w:rsidR="003E2F87">
        <w:rPr>
          <w:bCs/>
          <w:color w:val="auto"/>
          <w:sz w:val="22"/>
        </w:rPr>
        <w:t xml:space="preserve">Şekil </w:t>
      </w:r>
      <w:r w:rsidRPr="00081B4B">
        <w:rPr>
          <w:bCs/>
          <w:color w:val="auto"/>
          <w:sz w:val="22"/>
        </w:rPr>
        <w:t>numarası kalın harflerle yazılmalıdır. (</w:t>
      </w:r>
      <w:r w:rsidRPr="00FA2FF1">
        <w:rPr>
          <w:bCs/>
          <w:color w:val="auto"/>
          <w:sz w:val="22"/>
        </w:rPr>
        <w:t xml:space="preserve">Örnek gösterim: </w:t>
      </w:r>
      <w:r w:rsidR="003E2F87" w:rsidRPr="00FA2FF1">
        <w:rPr>
          <w:bCs/>
          <w:color w:val="auto"/>
          <w:sz w:val="22"/>
        </w:rPr>
        <w:t>Şekil</w:t>
      </w:r>
      <w:r w:rsidRPr="00FA2FF1">
        <w:rPr>
          <w:bCs/>
          <w:color w:val="auto"/>
          <w:sz w:val="22"/>
        </w:rPr>
        <w:t xml:space="preserve"> 1. Örnek </w:t>
      </w:r>
      <w:r w:rsidR="003E2F87" w:rsidRPr="00FA2FF1">
        <w:rPr>
          <w:bCs/>
          <w:color w:val="auto"/>
          <w:sz w:val="22"/>
        </w:rPr>
        <w:t>Şekil</w:t>
      </w:r>
      <w:r w:rsidRPr="00FA2FF1">
        <w:rPr>
          <w:bCs/>
          <w:color w:val="auto"/>
          <w:sz w:val="22"/>
        </w:rPr>
        <w:t xml:space="preserve"> Gösterimi</w:t>
      </w:r>
      <w:r w:rsidRPr="00081B4B">
        <w:rPr>
          <w:bCs/>
          <w:color w:val="auto"/>
          <w:sz w:val="22"/>
        </w:rPr>
        <w:t xml:space="preserve">). </w:t>
      </w:r>
    </w:p>
    <w:p w14:paraId="0460F9B3" w14:textId="1470A5E7" w:rsidR="005E49E4" w:rsidRPr="00FA2FF1" w:rsidRDefault="00463A2C" w:rsidP="00081B4B">
      <w:pPr>
        <w:spacing w:before="120" w:after="120"/>
        <w:rPr>
          <w:bCs/>
          <w:color w:val="auto"/>
          <w:sz w:val="22"/>
        </w:rPr>
      </w:pPr>
      <w:r w:rsidRPr="005E49E4">
        <w:rPr>
          <w:noProof/>
          <w:color w:val="auto"/>
          <w:sz w:val="22"/>
        </w:rPr>
        <mc:AlternateContent>
          <mc:Choice Requires="wps">
            <w:drawing>
              <wp:anchor distT="0" distB="0" distL="114300" distR="114300" simplePos="0" relativeHeight="251666432" behindDoc="0" locked="0" layoutInCell="1" allowOverlap="1" wp14:anchorId="117533D2" wp14:editId="4948B74F">
                <wp:simplePos x="0" y="0"/>
                <wp:positionH relativeFrom="margin">
                  <wp:align>center</wp:align>
                </wp:positionH>
                <wp:positionV relativeFrom="paragraph">
                  <wp:posOffset>539750</wp:posOffset>
                </wp:positionV>
                <wp:extent cx="2247900" cy="2209800"/>
                <wp:effectExtent l="38100" t="19050" r="0" b="38100"/>
                <wp:wrapTopAndBottom/>
                <wp:docPr id="949395683" name="Güneş 1"/>
                <wp:cNvGraphicFramePr/>
                <a:graphic xmlns:a="http://schemas.openxmlformats.org/drawingml/2006/main">
                  <a:graphicData uri="http://schemas.microsoft.com/office/word/2010/wordprocessingShape">
                    <wps:wsp>
                      <wps:cNvSpPr/>
                      <wps:spPr>
                        <a:xfrm>
                          <a:off x="0" y="0"/>
                          <a:ext cx="2247900" cy="2209800"/>
                        </a:xfrm>
                        <a:prstGeom prst="su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19FF58"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Güneş 1" o:spid="_x0000_s1026" type="#_x0000_t183" style="position:absolute;margin-left:0;margin-top:42.5pt;width:177pt;height:17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" fillcolor="#5b9bd5 [3204]" strokecolor="#091723 [484]" strokeweight="1pt">
                <w10:wrap type="topAndBottom" anchorx="margin"/>
              </v:shape>
            </w:pict>
          </mc:Fallback>
        </mc:AlternateContent>
      </w:r>
      <w:r w:rsidR="003E2F87">
        <w:rPr>
          <w:bCs/>
          <w:color w:val="auto"/>
          <w:sz w:val="22"/>
        </w:rPr>
        <w:t>Şekil</w:t>
      </w:r>
      <w:r w:rsidR="00081B4B" w:rsidRPr="00B307F5">
        <w:rPr>
          <w:bCs/>
          <w:color w:val="auto"/>
          <w:sz w:val="22"/>
        </w:rPr>
        <w:t xml:space="preserve"> </w:t>
      </w:r>
      <w:r w:rsidR="00081B4B">
        <w:rPr>
          <w:bCs/>
          <w:color w:val="auto"/>
          <w:sz w:val="22"/>
        </w:rPr>
        <w:t xml:space="preserve">alıntı ise, </w:t>
      </w:r>
      <w:r w:rsidR="003E2F87">
        <w:rPr>
          <w:bCs/>
          <w:color w:val="auto"/>
          <w:sz w:val="22"/>
        </w:rPr>
        <w:t>şeklin</w:t>
      </w:r>
      <w:r w:rsidR="00081B4B">
        <w:rPr>
          <w:bCs/>
          <w:color w:val="auto"/>
          <w:sz w:val="22"/>
        </w:rPr>
        <w:t xml:space="preserve"> hemen altında </w:t>
      </w:r>
      <w:r w:rsidR="003E2F87">
        <w:rPr>
          <w:bCs/>
          <w:color w:val="auto"/>
          <w:sz w:val="22"/>
        </w:rPr>
        <w:t>ortalı</w:t>
      </w:r>
      <w:r w:rsidR="00081B4B">
        <w:rPr>
          <w:bCs/>
          <w:color w:val="auto"/>
          <w:sz w:val="22"/>
        </w:rPr>
        <w:t xml:space="preserve">, </w:t>
      </w:r>
      <w:r w:rsidR="00081B4B" w:rsidRPr="00B307F5">
        <w:rPr>
          <w:bCs/>
          <w:color w:val="auto"/>
          <w:sz w:val="22"/>
        </w:rPr>
        <w:t xml:space="preserve">metin içi atıf gösterimi şeklinde </w:t>
      </w:r>
      <w:r w:rsidR="00081B4B">
        <w:rPr>
          <w:bCs/>
          <w:color w:val="auto"/>
          <w:sz w:val="22"/>
        </w:rPr>
        <w:t>kaynak verilmelidir. (</w:t>
      </w:r>
      <w:r w:rsidR="00081B4B" w:rsidRPr="00FA2FF1">
        <w:rPr>
          <w:bCs/>
          <w:color w:val="auto"/>
          <w:sz w:val="22"/>
        </w:rPr>
        <w:t xml:space="preserve">Örnek gösterim: </w:t>
      </w:r>
      <w:r w:rsidR="00081B4B" w:rsidRPr="0012740E">
        <w:rPr>
          <w:b/>
          <w:bCs/>
          <w:color w:val="auto"/>
          <w:sz w:val="22"/>
        </w:rPr>
        <w:t>Kaynak:</w:t>
      </w:r>
      <w:r w:rsidR="00081B4B" w:rsidRPr="00FA2FF1">
        <w:rPr>
          <w:bCs/>
          <w:color w:val="auto"/>
          <w:sz w:val="22"/>
        </w:rPr>
        <w:t xml:space="preserve"> </w:t>
      </w:r>
      <w:r w:rsidR="003E2F87" w:rsidRPr="00FA2FF1">
        <w:rPr>
          <w:bCs/>
          <w:color w:val="auto"/>
          <w:sz w:val="22"/>
        </w:rPr>
        <w:t>Demirer (2023)</w:t>
      </w:r>
      <w:r w:rsidR="00081B4B">
        <w:rPr>
          <w:bCs/>
          <w:color w:val="auto"/>
          <w:sz w:val="22"/>
        </w:rPr>
        <w:t xml:space="preserve"> </w:t>
      </w:r>
      <w:r w:rsidR="003E2F87">
        <w:rPr>
          <w:bCs/>
          <w:color w:val="auto"/>
          <w:sz w:val="22"/>
        </w:rPr>
        <w:t>Şekil</w:t>
      </w:r>
      <w:r w:rsidR="00081B4B">
        <w:rPr>
          <w:bCs/>
          <w:color w:val="auto"/>
          <w:sz w:val="22"/>
        </w:rPr>
        <w:t xml:space="preserve"> yazar(</w:t>
      </w:r>
      <w:proofErr w:type="spellStart"/>
      <w:r w:rsidR="00081B4B">
        <w:rPr>
          <w:bCs/>
          <w:color w:val="auto"/>
          <w:sz w:val="22"/>
        </w:rPr>
        <w:t>lar</w:t>
      </w:r>
      <w:proofErr w:type="spellEnd"/>
      <w:r w:rsidR="00081B4B">
        <w:rPr>
          <w:bCs/>
          <w:color w:val="auto"/>
          <w:sz w:val="22"/>
        </w:rPr>
        <w:t xml:space="preserve">) tarafından oluşturulmuş ise </w:t>
      </w:r>
      <w:r w:rsidR="003E2F87">
        <w:rPr>
          <w:bCs/>
          <w:color w:val="auto"/>
          <w:sz w:val="22"/>
        </w:rPr>
        <w:t>şeklin</w:t>
      </w:r>
      <w:r w:rsidR="00081B4B">
        <w:rPr>
          <w:bCs/>
          <w:color w:val="auto"/>
          <w:sz w:val="22"/>
        </w:rPr>
        <w:t xml:space="preserve"> altında “Yazar</w:t>
      </w:r>
      <w:r w:rsidR="0012740E">
        <w:rPr>
          <w:bCs/>
          <w:color w:val="auto"/>
          <w:sz w:val="22"/>
        </w:rPr>
        <w:t>(</w:t>
      </w:r>
      <w:proofErr w:type="spellStart"/>
      <w:r w:rsidR="00081B4B">
        <w:rPr>
          <w:bCs/>
          <w:color w:val="auto"/>
          <w:sz w:val="22"/>
        </w:rPr>
        <w:t>lar</w:t>
      </w:r>
      <w:proofErr w:type="spellEnd"/>
      <w:r w:rsidR="0012740E">
        <w:rPr>
          <w:bCs/>
          <w:color w:val="auto"/>
          <w:sz w:val="22"/>
        </w:rPr>
        <w:t>)</w:t>
      </w:r>
      <w:r w:rsidR="00081B4B">
        <w:rPr>
          <w:bCs/>
          <w:color w:val="auto"/>
          <w:sz w:val="22"/>
        </w:rPr>
        <w:t xml:space="preserve"> tarafından oluşturulmuştur” şeklinde belirtilmelidir.</w:t>
      </w:r>
    </w:p>
    <w:p w14:paraId="039C9743" w14:textId="77777777" w:rsidR="005E49E4" w:rsidRPr="005E49E4" w:rsidRDefault="005E49E4" w:rsidP="00864FD8">
      <w:pPr>
        <w:spacing w:before="120" w:after="120"/>
        <w:jc w:val="center"/>
        <w:rPr>
          <w:color w:val="auto"/>
          <w:sz w:val="22"/>
        </w:rPr>
      </w:pPr>
      <w:r w:rsidRPr="005E49E4">
        <w:rPr>
          <w:b/>
          <w:color w:val="auto"/>
          <w:sz w:val="22"/>
        </w:rPr>
        <w:t xml:space="preserve">Şekil 1. </w:t>
      </w:r>
      <w:r w:rsidRPr="005E49E4">
        <w:rPr>
          <w:color w:val="auto"/>
          <w:sz w:val="22"/>
        </w:rPr>
        <w:t xml:space="preserve">Şekil Başlığı İlk Harfler Büyük 11 Punto Times New Roman </w:t>
      </w:r>
    </w:p>
    <w:p w14:paraId="6D2998C0" w14:textId="5FE1B468" w:rsidR="005E49E4" w:rsidRPr="005E49E4" w:rsidRDefault="005E49E4" w:rsidP="00864FD8">
      <w:pPr>
        <w:tabs>
          <w:tab w:val="left" w:pos="1695"/>
        </w:tabs>
        <w:spacing w:before="120" w:after="120"/>
        <w:jc w:val="center"/>
        <w:rPr>
          <w:color w:val="auto"/>
          <w:sz w:val="22"/>
        </w:rPr>
      </w:pPr>
      <w:r w:rsidRPr="005E49E4">
        <w:rPr>
          <w:b/>
          <w:color w:val="auto"/>
          <w:sz w:val="22"/>
        </w:rPr>
        <w:t>Kaynak:</w:t>
      </w:r>
      <w:r w:rsidR="003E2F87">
        <w:rPr>
          <w:color w:val="auto"/>
          <w:sz w:val="22"/>
        </w:rPr>
        <w:t xml:space="preserve"> Demirer (2023, s. 5).</w:t>
      </w:r>
    </w:p>
    <w:p w14:paraId="4A4C152D" w14:textId="54A99677" w:rsidR="005E49E4" w:rsidRPr="002A661D" w:rsidRDefault="005E49E4" w:rsidP="00864FD8">
      <w:pPr>
        <w:spacing w:before="120" w:after="120"/>
        <w:rPr>
          <w:bCs/>
          <w:color w:val="auto"/>
          <w:sz w:val="22"/>
        </w:rPr>
      </w:pPr>
      <w:r w:rsidRPr="002A661D">
        <w:rPr>
          <w:bCs/>
          <w:color w:val="auto"/>
          <w:sz w:val="22"/>
        </w:rPr>
        <w:t>Ixxxxxxxxxxxxxxxxxxxxxxxxxxxxxxxxxxxxxxxxxxxxxxxxxxxxxxxxxxxxxxxxxxxxxxxxxxxxxxxxxxxxxxxxxxxxxxxxxxxxxxxxxxxxxxxxxxx (Uğur</w:t>
      </w:r>
      <w:r w:rsidR="007A40F1">
        <w:rPr>
          <w:bCs/>
          <w:color w:val="auto"/>
          <w:sz w:val="22"/>
        </w:rPr>
        <w:t xml:space="preserve"> </w:t>
      </w:r>
      <w:proofErr w:type="spellStart"/>
      <w:r w:rsidR="00731FC0">
        <w:rPr>
          <w:bCs/>
          <w:color w:val="auto"/>
          <w:sz w:val="22"/>
        </w:rPr>
        <w:t>Çilkara</w:t>
      </w:r>
      <w:proofErr w:type="spellEnd"/>
      <w:r w:rsidRPr="002A661D">
        <w:rPr>
          <w:bCs/>
          <w:color w:val="auto"/>
          <w:sz w:val="22"/>
        </w:rPr>
        <w:t xml:space="preserve">, 2023; </w:t>
      </w:r>
      <w:proofErr w:type="gramStart"/>
      <w:r w:rsidRPr="002A661D">
        <w:rPr>
          <w:bCs/>
          <w:color w:val="auto"/>
          <w:sz w:val="22"/>
        </w:rPr>
        <w:t>Karsu</w:t>
      </w:r>
      <w:proofErr w:type="gramEnd"/>
      <w:r w:rsidRPr="002A661D">
        <w:rPr>
          <w:bCs/>
          <w:color w:val="auto"/>
          <w:sz w:val="22"/>
        </w:rPr>
        <w:t xml:space="preserve"> </w:t>
      </w:r>
      <w:r w:rsidR="00731FC0">
        <w:rPr>
          <w:bCs/>
          <w:color w:val="auto"/>
          <w:sz w:val="22"/>
        </w:rPr>
        <w:t>vd</w:t>
      </w:r>
      <w:r w:rsidRPr="002A661D">
        <w:rPr>
          <w:bCs/>
          <w:color w:val="auto"/>
          <w:sz w:val="22"/>
        </w:rPr>
        <w:t>., 2010</w:t>
      </w:r>
      <w:r w:rsidR="00815C4B">
        <w:rPr>
          <w:bCs/>
          <w:color w:val="auto"/>
          <w:sz w:val="22"/>
        </w:rPr>
        <w:t xml:space="preserve">, s. </w:t>
      </w:r>
      <w:r w:rsidRPr="002A661D">
        <w:rPr>
          <w:bCs/>
          <w:color w:val="auto"/>
          <w:sz w:val="22"/>
        </w:rPr>
        <w:t xml:space="preserve">173). </w:t>
      </w:r>
      <w:proofErr w:type="spellStart"/>
      <w:r w:rsidRPr="002A661D">
        <w:rPr>
          <w:bCs/>
          <w:color w:val="auto"/>
          <w:sz w:val="22"/>
        </w:rPr>
        <w:t>Gürak</w:t>
      </w:r>
      <w:r w:rsidR="00731FC0">
        <w:rPr>
          <w:bCs/>
          <w:color w:val="auto"/>
          <w:sz w:val="22"/>
        </w:rPr>
        <w:t>an</w:t>
      </w:r>
      <w:proofErr w:type="spellEnd"/>
      <w:r w:rsidR="00731FC0">
        <w:rPr>
          <w:bCs/>
          <w:color w:val="auto"/>
          <w:sz w:val="22"/>
        </w:rPr>
        <w:t xml:space="preserve"> ve </w:t>
      </w:r>
      <w:proofErr w:type="spellStart"/>
      <w:r w:rsidR="00731FC0">
        <w:rPr>
          <w:bCs/>
          <w:color w:val="auto"/>
          <w:sz w:val="22"/>
        </w:rPr>
        <w:t>Uzunırmak</w:t>
      </w:r>
      <w:proofErr w:type="spellEnd"/>
      <w:r w:rsidR="00731FC0">
        <w:rPr>
          <w:bCs/>
          <w:color w:val="auto"/>
          <w:sz w:val="22"/>
        </w:rPr>
        <w:t xml:space="preserve"> (2025, s. </w:t>
      </w:r>
      <w:r w:rsidRPr="002A661D">
        <w:rPr>
          <w:bCs/>
          <w:color w:val="auto"/>
          <w:sz w:val="22"/>
        </w:rPr>
        <w:t xml:space="preserve">5), </w:t>
      </w:r>
      <w:proofErr w:type="spellStart"/>
      <w:r w:rsidRPr="002A661D">
        <w:rPr>
          <w:bCs/>
          <w:color w:val="auto"/>
          <w:sz w:val="22"/>
        </w:rPr>
        <w:t>xxxxxxxxxxxxxxxxxxxxxxxxxxxxxxxxxxxxxxxxxxxxxxxxxxxxxxxxxxxxxx</w:t>
      </w:r>
      <w:proofErr w:type="spellEnd"/>
      <w:r w:rsidRPr="002A661D">
        <w:rPr>
          <w:bCs/>
          <w:color w:val="auto"/>
          <w:sz w:val="22"/>
        </w:rPr>
        <w:t>.</w:t>
      </w:r>
    </w:p>
    <w:p w14:paraId="63D53B95" w14:textId="6B88FD60" w:rsidR="005E49E4" w:rsidRPr="009D1345" w:rsidRDefault="005E49E4" w:rsidP="000E2FCF">
      <w:pPr>
        <w:pStyle w:val="ListeParagraf"/>
        <w:numPr>
          <w:ilvl w:val="1"/>
          <w:numId w:val="11"/>
        </w:numPr>
        <w:spacing w:before="120" w:after="120"/>
        <w:ind w:left="426"/>
        <w:contextualSpacing w:val="0"/>
        <w:mirrorIndents/>
        <w:rPr>
          <w:b/>
          <w:sz w:val="22"/>
        </w:rPr>
      </w:pPr>
      <w:r>
        <w:rPr>
          <w:b/>
          <w:sz w:val="22"/>
        </w:rPr>
        <w:t>Kavramsal Çerçeve Alt Başlık</w:t>
      </w:r>
    </w:p>
    <w:p w14:paraId="065BB3FA" w14:textId="1E9187EA" w:rsidR="005E49E4" w:rsidRPr="00B12DC9" w:rsidRDefault="005E49E4" w:rsidP="00864FD8">
      <w:pPr>
        <w:spacing w:before="120" w:after="120"/>
        <w:rPr>
          <w:color w:val="auto"/>
          <w:sz w:val="22"/>
        </w:rPr>
      </w:pPr>
      <w:r w:rsidRPr="00B12DC9">
        <w:rPr>
          <w:color w:val="auto"/>
          <w:sz w:val="22"/>
        </w:rPr>
        <w:t>Ixxxxxxxxxxxxxxxxxxxxxxxxxxxxxxxxxxxxxxxxxxxxxxxxxxxxxxxxxxxxxxxxxxxxxxxxxxxxxxxxxxxxxxxxxxxxxxxxxxxxxxxxxxxxxxxxxxxxxxxxxxxxxxxxxxxxxxxxxxxxxxxxxxxxxxxxxxxxxxxxxxxxxxxxxxxxxxxxxxxxxxxxxxxxxxxxxxxxxxxxxxxxxxxxxxx (Uğur</w:t>
      </w:r>
      <w:r w:rsidR="007A40F1">
        <w:rPr>
          <w:color w:val="auto"/>
          <w:sz w:val="22"/>
        </w:rPr>
        <w:t xml:space="preserve"> </w:t>
      </w:r>
      <w:proofErr w:type="spellStart"/>
      <w:r w:rsidR="007A40F1">
        <w:rPr>
          <w:color w:val="auto"/>
          <w:sz w:val="22"/>
        </w:rPr>
        <w:t>Çilkara</w:t>
      </w:r>
      <w:proofErr w:type="spellEnd"/>
      <w:r w:rsidR="00731FC0">
        <w:rPr>
          <w:color w:val="auto"/>
          <w:sz w:val="22"/>
        </w:rPr>
        <w:t xml:space="preserve">, 2023, s. </w:t>
      </w:r>
      <w:r w:rsidRPr="00B12DC9">
        <w:rPr>
          <w:color w:val="auto"/>
          <w:sz w:val="22"/>
        </w:rPr>
        <w:t xml:space="preserve">152).   </w:t>
      </w:r>
    </w:p>
    <w:p w14:paraId="0CFA76BC" w14:textId="6153B645" w:rsidR="005E49E4" w:rsidRPr="009D1345" w:rsidRDefault="009D1345" w:rsidP="00F70E8E">
      <w:pPr>
        <w:pStyle w:val="ListeParagraf"/>
        <w:numPr>
          <w:ilvl w:val="2"/>
          <w:numId w:val="11"/>
        </w:numPr>
        <w:spacing w:before="120" w:after="120"/>
        <w:ind w:left="567" w:hanging="567"/>
        <w:contextualSpacing w:val="0"/>
        <w:mirrorIndents/>
        <w:rPr>
          <w:b/>
          <w:sz w:val="22"/>
        </w:rPr>
      </w:pPr>
      <w:r>
        <w:rPr>
          <w:b/>
          <w:sz w:val="22"/>
        </w:rPr>
        <w:t xml:space="preserve"> </w:t>
      </w:r>
      <w:r w:rsidR="005E49E4" w:rsidRPr="009D1345">
        <w:rPr>
          <w:b/>
          <w:sz w:val="22"/>
        </w:rPr>
        <w:t>Kavramsal Çerçeve Alt Başlık</w:t>
      </w:r>
    </w:p>
    <w:p w14:paraId="2A1EE007" w14:textId="78D727F3" w:rsidR="005E49E4" w:rsidRPr="00B12DC9" w:rsidRDefault="005E49E4" w:rsidP="00864FD8">
      <w:pPr>
        <w:spacing w:before="120" w:after="120"/>
        <w:rPr>
          <w:color w:val="auto"/>
          <w:sz w:val="22"/>
        </w:rPr>
      </w:pPr>
      <w:r w:rsidRPr="00B12DC9">
        <w:rPr>
          <w:color w:val="auto"/>
          <w:sz w:val="22"/>
        </w:rPr>
        <w:t>Xxxxxxxxxxxxxxxxxxxxxxxxxxxxxxxxxxxxxxxxxxxxxxxxxxxxxxxxxxxxxxxxxxxxxxxxxxxxxxxxxxxxxxxxxxxxxxxxxxxxxxxxxxxxxxxxxxxxxxxxxxxxxxxxxxxxxxxxxxxxxxxxxxxxxxxxxxxxxxxxxxxxxxxxxxxxxxxxxxxxxxxxxxxxxxxxxxxxxxxxxxxxxxx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w:t>
      </w:r>
      <w:r w:rsidR="00FB7536">
        <w:rPr>
          <w:color w:val="auto"/>
          <w:sz w:val="22"/>
        </w:rPr>
        <w:t>ing</w:t>
      </w:r>
      <w:proofErr w:type="spellEnd"/>
      <w:r w:rsidR="00FB7536">
        <w:rPr>
          <w:color w:val="auto"/>
          <w:sz w:val="22"/>
        </w:rPr>
        <w:t xml:space="preserve"> </w:t>
      </w:r>
      <w:proofErr w:type="spellStart"/>
      <w:r w:rsidR="00FB7536">
        <w:rPr>
          <w:color w:val="auto"/>
          <w:sz w:val="22"/>
        </w:rPr>
        <w:t>Movement</w:t>
      </w:r>
      <w:proofErr w:type="spellEnd"/>
      <w:r w:rsidR="00FB7536">
        <w:rPr>
          <w:color w:val="auto"/>
          <w:sz w:val="22"/>
        </w:rPr>
        <w:t xml:space="preserve">, 2025; Özden, 2022, </w:t>
      </w:r>
      <w:proofErr w:type="spellStart"/>
      <w:r w:rsidR="00FB7536">
        <w:rPr>
          <w:color w:val="auto"/>
          <w:sz w:val="22"/>
        </w:rPr>
        <w:t>ss</w:t>
      </w:r>
      <w:proofErr w:type="spellEnd"/>
      <w:r w:rsidR="00FB7536">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xml:space="preserve">, 2008). </w:t>
      </w:r>
    </w:p>
    <w:p w14:paraId="3057AA48" w14:textId="404121EC" w:rsidR="005E49E4" w:rsidRPr="009D1345" w:rsidRDefault="005E49E4" w:rsidP="008D5E80">
      <w:pPr>
        <w:pStyle w:val="ListeParagraf"/>
        <w:numPr>
          <w:ilvl w:val="3"/>
          <w:numId w:val="11"/>
        </w:numPr>
        <w:spacing w:before="120" w:after="120"/>
        <w:ind w:left="709" w:hanging="709"/>
        <w:contextualSpacing w:val="0"/>
        <w:mirrorIndents/>
        <w:rPr>
          <w:b/>
          <w:sz w:val="22"/>
        </w:rPr>
      </w:pPr>
      <w:r w:rsidRPr="009D1345">
        <w:rPr>
          <w:b/>
          <w:sz w:val="22"/>
        </w:rPr>
        <w:t xml:space="preserve">Kavramsal </w:t>
      </w:r>
      <w:r w:rsidR="008D5E80" w:rsidRPr="009D1345">
        <w:rPr>
          <w:b/>
          <w:sz w:val="22"/>
        </w:rPr>
        <w:t>çerçeve alt başlık</w:t>
      </w:r>
    </w:p>
    <w:p w14:paraId="7B298372" w14:textId="43C5A22B" w:rsidR="005E49E4" w:rsidRPr="00B12DC9" w:rsidRDefault="005E49E4" w:rsidP="00864FD8">
      <w:pPr>
        <w:spacing w:before="120" w:after="120"/>
        <w:rPr>
          <w:color w:val="auto"/>
        </w:rPr>
      </w:pPr>
      <w:r w:rsidRPr="00B12DC9">
        <w:rPr>
          <w:color w:val="auto"/>
          <w:sz w:val="22"/>
        </w:rPr>
        <w:t>Xxxxxxxxxxxxxxxxxxxxxxxxxxxxxxxxxxxxxxxxxxxxxxxxxxxxxxxxxxxxxxxxxxxxxxxxxxxxxxxxxxxxxxxxxxxxxxxxxxxxxxxxxxxxxxxxxxx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w:t>
      </w:r>
      <w:r w:rsidR="00815C4B">
        <w:rPr>
          <w:color w:val="auto"/>
          <w:sz w:val="22"/>
        </w:rPr>
        <w:t>ning</w:t>
      </w:r>
      <w:proofErr w:type="spellEnd"/>
      <w:r w:rsidR="00815C4B">
        <w:rPr>
          <w:color w:val="auto"/>
          <w:sz w:val="22"/>
        </w:rPr>
        <w:t xml:space="preserve"> </w:t>
      </w:r>
      <w:proofErr w:type="spellStart"/>
      <w:r w:rsidR="00815C4B">
        <w:rPr>
          <w:color w:val="auto"/>
          <w:sz w:val="22"/>
        </w:rPr>
        <w:t>Movement</w:t>
      </w:r>
      <w:proofErr w:type="spellEnd"/>
      <w:r w:rsidR="00815C4B">
        <w:rPr>
          <w:color w:val="auto"/>
          <w:sz w:val="22"/>
        </w:rPr>
        <w:t xml:space="preserve">, 2025; Özden, 202, </w:t>
      </w:r>
      <w:proofErr w:type="spellStart"/>
      <w:r w:rsidR="00815C4B">
        <w:rPr>
          <w:color w:val="auto"/>
          <w:sz w:val="22"/>
        </w:rPr>
        <w:t>ss</w:t>
      </w:r>
      <w:proofErr w:type="spellEnd"/>
      <w:r w:rsidR="00815C4B">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xml:space="preserve">, 2008). </w:t>
      </w:r>
      <w:proofErr w:type="spellStart"/>
      <w:r w:rsidRPr="00B12DC9">
        <w:rPr>
          <w:color w:val="auto"/>
        </w:rPr>
        <w:t>G</w:t>
      </w:r>
      <w:r w:rsidR="00815C4B">
        <w:rPr>
          <w:color w:val="auto"/>
        </w:rPr>
        <w:t>ürakan</w:t>
      </w:r>
      <w:proofErr w:type="spellEnd"/>
      <w:r w:rsidR="00815C4B">
        <w:rPr>
          <w:color w:val="auto"/>
        </w:rPr>
        <w:t xml:space="preserve"> ve </w:t>
      </w:r>
      <w:proofErr w:type="spellStart"/>
      <w:r w:rsidR="00815C4B">
        <w:rPr>
          <w:color w:val="auto"/>
        </w:rPr>
        <w:t>Uzunırmak</w:t>
      </w:r>
      <w:proofErr w:type="spellEnd"/>
      <w:r w:rsidR="00815C4B">
        <w:rPr>
          <w:color w:val="auto"/>
        </w:rPr>
        <w:t xml:space="preserve"> (2025, s. </w:t>
      </w:r>
      <w:r w:rsidRPr="00B12DC9">
        <w:rPr>
          <w:color w:val="auto"/>
        </w:rPr>
        <w:t xml:space="preserve">5), </w:t>
      </w:r>
      <w:proofErr w:type="spellStart"/>
      <w:r w:rsidRPr="00B12DC9">
        <w:rPr>
          <w:color w:val="auto"/>
        </w:rPr>
        <w:t>xxxxxxxxxxxxxxxxxxxxxxxxxxx</w:t>
      </w:r>
      <w:proofErr w:type="spellEnd"/>
      <w:r w:rsidR="002A661D">
        <w:rPr>
          <w:color w:val="auto"/>
        </w:rPr>
        <w:t xml:space="preserve"> </w:t>
      </w:r>
      <w:proofErr w:type="spellStart"/>
      <w:r w:rsidRPr="00B12DC9">
        <w:rPr>
          <w:color w:val="auto"/>
        </w:rPr>
        <w:t>xxxxxxxxxxxxxxxxxxxx</w:t>
      </w:r>
      <w:proofErr w:type="spellEnd"/>
      <w:r w:rsidR="002A661D">
        <w:rPr>
          <w:color w:val="auto"/>
        </w:rPr>
        <w:t xml:space="preserve"> </w:t>
      </w:r>
      <w:proofErr w:type="spellStart"/>
      <w:r w:rsidRPr="00B12DC9">
        <w:rPr>
          <w:color w:val="auto"/>
        </w:rPr>
        <w:t>xxxxxxxxxxxxxxx</w:t>
      </w:r>
      <w:proofErr w:type="spellEnd"/>
      <w:r w:rsidRPr="00B12DC9">
        <w:rPr>
          <w:color w:val="auto"/>
        </w:rPr>
        <w:t>.</w:t>
      </w:r>
    </w:p>
    <w:p w14:paraId="010F0BB4" w14:textId="7CF42860" w:rsidR="005E49E4" w:rsidRPr="009D1345" w:rsidRDefault="005E49E4" w:rsidP="005A130B">
      <w:pPr>
        <w:pStyle w:val="ListeParagraf"/>
        <w:numPr>
          <w:ilvl w:val="0"/>
          <w:numId w:val="11"/>
        </w:numPr>
        <w:spacing w:before="120" w:after="120"/>
        <w:ind w:left="284" w:hanging="284"/>
        <w:contextualSpacing w:val="0"/>
        <w:mirrorIndents/>
        <w:rPr>
          <w:b/>
          <w:sz w:val="22"/>
        </w:rPr>
      </w:pPr>
      <w:r w:rsidRPr="009D1345">
        <w:rPr>
          <w:b/>
          <w:sz w:val="22"/>
        </w:rPr>
        <w:t>Yöntem</w:t>
      </w:r>
    </w:p>
    <w:p w14:paraId="3940A8CC" w14:textId="521BFEDE" w:rsidR="005E49E4" w:rsidRPr="00B12DC9" w:rsidRDefault="005E49E4" w:rsidP="00864FD8">
      <w:pPr>
        <w:spacing w:before="120" w:after="120"/>
        <w:rPr>
          <w:color w:val="auto"/>
          <w:sz w:val="22"/>
        </w:rPr>
      </w:pPr>
      <w:r w:rsidRPr="00B12DC9">
        <w:rPr>
          <w:color w:val="auto"/>
          <w:sz w:val="22"/>
        </w:rPr>
        <w:t>Ixxxxxxxxxxxxxxxxxxxxxxxxxxxxxxxxxxxxxxxxxxxxxxxxxxxxxxxxxxxxxxxxxxxxxxxxxxxxxxxxxxxxxxxxxxxxxxxxxxxx</w:t>
      </w:r>
      <w:r w:rsidR="002A661D">
        <w:rPr>
          <w:color w:val="auto"/>
          <w:sz w:val="22"/>
        </w:rPr>
        <w:t>xxxxxxxxxxxxxxxxxxxxxx (Özenir ve</w:t>
      </w:r>
      <w:r w:rsidRPr="00B12DC9">
        <w:rPr>
          <w:color w:val="auto"/>
          <w:sz w:val="22"/>
        </w:rPr>
        <w:t xml:space="preserve"> </w:t>
      </w:r>
      <w:proofErr w:type="spellStart"/>
      <w:r w:rsidRPr="00B12DC9">
        <w:rPr>
          <w:color w:val="auto"/>
          <w:sz w:val="22"/>
        </w:rPr>
        <w:t>Nakıboğlu</w:t>
      </w:r>
      <w:proofErr w:type="spellEnd"/>
      <w:r w:rsidRPr="00B12DC9">
        <w:rPr>
          <w:color w:val="auto"/>
          <w:sz w:val="22"/>
        </w:rPr>
        <w:t xml:space="preserve">, 2022). </w:t>
      </w:r>
      <w:r w:rsidR="00815C4B">
        <w:rPr>
          <w:color w:val="auto"/>
          <w:sz w:val="22"/>
        </w:rPr>
        <w:t xml:space="preserve">Özden (2022, s. </w:t>
      </w:r>
      <w:r w:rsidRPr="00B12DC9">
        <w:rPr>
          <w:color w:val="auto"/>
          <w:sz w:val="22"/>
        </w:rPr>
        <w:t xml:space="preserve">37), </w:t>
      </w:r>
      <w:proofErr w:type="spellStart"/>
      <w:r w:rsidRPr="00B12DC9">
        <w:rPr>
          <w:color w:val="auto"/>
          <w:sz w:val="22"/>
        </w:rPr>
        <w:t>xxxxx</w:t>
      </w:r>
      <w:proofErr w:type="spellEnd"/>
      <w:r w:rsidR="00815C4B">
        <w:rPr>
          <w:color w:val="auto"/>
          <w:sz w:val="22"/>
        </w:rPr>
        <w:t xml:space="preserve"> </w:t>
      </w:r>
      <w:proofErr w:type="spellStart"/>
      <w:r w:rsidRPr="00B12DC9">
        <w:rPr>
          <w:color w:val="auto"/>
          <w:sz w:val="22"/>
        </w:rPr>
        <w:t>xxxxxxxxxxxxxxxxxxxxxxxxxxxxxxxxxxxx</w:t>
      </w:r>
      <w:r w:rsidR="00815C4B">
        <w:rPr>
          <w:color w:val="auto"/>
          <w:sz w:val="22"/>
        </w:rPr>
        <w:t>xxx</w:t>
      </w:r>
      <w:proofErr w:type="spellEnd"/>
      <w:r w:rsidR="00815C4B">
        <w:rPr>
          <w:color w:val="auto"/>
          <w:sz w:val="22"/>
        </w:rPr>
        <w:t xml:space="preserve">. </w:t>
      </w:r>
      <w:proofErr w:type="spellStart"/>
      <w:r w:rsidR="00815C4B">
        <w:rPr>
          <w:color w:val="auto"/>
          <w:sz w:val="22"/>
        </w:rPr>
        <w:t>Gürakan</w:t>
      </w:r>
      <w:proofErr w:type="spellEnd"/>
      <w:r w:rsidR="00815C4B">
        <w:rPr>
          <w:color w:val="auto"/>
          <w:sz w:val="22"/>
        </w:rPr>
        <w:t xml:space="preserve"> ve </w:t>
      </w:r>
      <w:proofErr w:type="spellStart"/>
      <w:r w:rsidR="00815C4B">
        <w:rPr>
          <w:color w:val="auto"/>
          <w:sz w:val="22"/>
        </w:rPr>
        <w:t>Uzunırmak</w:t>
      </w:r>
      <w:proofErr w:type="spellEnd"/>
      <w:r w:rsidR="00815C4B">
        <w:rPr>
          <w:color w:val="auto"/>
          <w:sz w:val="22"/>
        </w:rPr>
        <w:t xml:space="preserve"> (2025, s. </w:t>
      </w:r>
      <w:r w:rsidRPr="00B12DC9">
        <w:rPr>
          <w:color w:val="auto"/>
          <w:sz w:val="22"/>
        </w:rPr>
        <w:t xml:space="preserve">5), </w:t>
      </w:r>
      <w:proofErr w:type="spellStart"/>
      <w:r w:rsidRPr="00B12DC9">
        <w:rPr>
          <w:color w:val="auto"/>
          <w:sz w:val="22"/>
        </w:rPr>
        <w:t>xxxxxxxxxx</w:t>
      </w:r>
      <w:proofErr w:type="spellEnd"/>
      <w:r w:rsidR="00815C4B">
        <w:rPr>
          <w:color w:val="auto"/>
          <w:sz w:val="22"/>
        </w:rPr>
        <w:t xml:space="preserve"> </w:t>
      </w:r>
      <w:proofErr w:type="spellStart"/>
      <w:r w:rsidRPr="00B12DC9">
        <w:rPr>
          <w:color w:val="auto"/>
          <w:sz w:val="22"/>
        </w:rPr>
        <w:t>xxxxxxxxxxxxxxxxxxxxxxxxxxxxxxxxxxxxxxxxxxxxxxxxxxxx</w:t>
      </w:r>
      <w:proofErr w:type="spellEnd"/>
      <w:r w:rsidRPr="00B12DC9">
        <w:rPr>
          <w:color w:val="auto"/>
          <w:sz w:val="22"/>
        </w:rPr>
        <w:t>.</w:t>
      </w:r>
    </w:p>
    <w:p w14:paraId="009871A0" w14:textId="20345D71" w:rsidR="005E49E4" w:rsidRPr="009D1345" w:rsidRDefault="005E49E4" w:rsidP="008D5E80">
      <w:pPr>
        <w:pStyle w:val="ListeParagraf"/>
        <w:numPr>
          <w:ilvl w:val="1"/>
          <w:numId w:val="11"/>
        </w:numPr>
        <w:spacing w:before="120" w:after="120"/>
        <w:ind w:left="426"/>
        <w:contextualSpacing w:val="0"/>
        <w:mirrorIndents/>
        <w:rPr>
          <w:b/>
          <w:sz w:val="22"/>
        </w:rPr>
      </w:pPr>
      <w:r w:rsidRPr="009D1345">
        <w:rPr>
          <w:b/>
          <w:sz w:val="22"/>
        </w:rPr>
        <w:t xml:space="preserve">Yöntem Kapsamında Alt Başlık  </w:t>
      </w:r>
    </w:p>
    <w:p w14:paraId="734BAD7C" w14:textId="2291103D" w:rsidR="005E49E4" w:rsidRPr="00B12DC9" w:rsidRDefault="005E49E4" w:rsidP="00864FD8">
      <w:pPr>
        <w:spacing w:before="120" w:after="120"/>
        <w:rPr>
          <w:color w:val="auto"/>
        </w:rPr>
      </w:pPr>
      <w:r w:rsidRPr="00B12DC9">
        <w:rPr>
          <w:color w:val="auto"/>
          <w:sz w:val="22"/>
        </w:rPr>
        <w:t>Xxxxxxxxxxxxxxxxxxxxxxxxxxxxxxxxxxxxxxxxxxxxxxxxxxxxxxxxxxxxxxxxxxxxxxxxxxxxxxxxxxxxxxxxxxxxxxxxxxxxxxxxxxxxxxxxx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w:t>
      </w:r>
      <w:r w:rsidR="002B759C">
        <w:rPr>
          <w:color w:val="auto"/>
          <w:sz w:val="22"/>
        </w:rPr>
        <w:t>ing</w:t>
      </w:r>
      <w:proofErr w:type="spellEnd"/>
      <w:r w:rsidR="002B759C">
        <w:rPr>
          <w:color w:val="auto"/>
          <w:sz w:val="22"/>
        </w:rPr>
        <w:t xml:space="preserve"> </w:t>
      </w:r>
      <w:proofErr w:type="spellStart"/>
      <w:r w:rsidR="002B759C">
        <w:rPr>
          <w:color w:val="auto"/>
          <w:sz w:val="22"/>
        </w:rPr>
        <w:t>Movement</w:t>
      </w:r>
      <w:proofErr w:type="spellEnd"/>
      <w:r w:rsidR="002B759C">
        <w:rPr>
          <w:color w:val="auto"/>
          <w:sz w:val="22"/>
        </w:rPr>
        <w:t xml:space="preserve">, 2025; Özden, 2022, </w:t>
      </w:r>
      <w:proofErr w:type="spellStart"/>
      <w:r w:rsidR="002B759C">
        <w:rPr>
          <w:color w:val="auto"/>
          <w:sz w:val="22"/>
        </w:rPr>
        <w:t>ss</w:t>
      </w:r>
      <w:proofErr w:type="spellEnd"/>
      <w:r w:rsidR="002B759C">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xml:space="preserve">, 2008). </w:t>
      </w:r>
    </w:p>
    <w:p w14:paraId="394B6E40" w14:textId="3AED1FB8" w:rsidR="005E49E4" w:rsidRPr="009D1345" w:rsidRDefault="009D1345" w:rsidP="008D5E80">
      <w:pPr>
        <w:pStyle w:val="ListeParagraf"/>
        <w:numPr>
          <w:ilvl w:val="2"/>
          <w:numId w:val="11"/>
        </w:numPr>
        <w:spacing w:before="120" w:after="120"/>
        <w:ind w:left="567" w:hanging="567"/>
        <w:contextualSpacing w:val="0"/>
        <w:mirrorIndents/>
        <w:rPr>
          <w:b/>
          <w:sz w:val="22"/>
        </w:rPr>
      </w:pPr>
      <w:r>
        <w:rPr>
          <w:b/>
          <w:sz w:val="22"/>
        </w:rPr>
        <w:t xml:space="preserve"> </w:t>
      </w:r>
      <w:r w:rsidR="005E49E4" w:rsidRPr="009D1345">
        <w:rPr>
          <w:b/>
          <w:sz w:val="22"/>
        </w:rPr>
        <w:t xml:space="preserve">Yöntem Kapsamında Alt Başlık  </w:t>
      </w:r>
    </w:p>
    <w:p w14:paraId="1DD16A8A" w14:textId="08F7393E" w:rsidR="005E49E4" w:rsidRDefault="005E49E4" w:rsidP="00864FD8">
      <w:pPr>
        <w:spacing w:before="120" w:after="120"/>
        <w:rPr>
          <w:color w:val="auto"/>
          <w:sz w:val="22"/>
        </w:rPr>
      </w:pPr>
      <w:r w:rsidRPr="00B12DC9">
        <w:rPr>
          <w:color w:val="auto"/>
          <w:sz w:val="22"/>
        </w:rPr>
        <w:lastRenderedPageBreak/>
        <w:t>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w:t>
      </w:r>
      <w:r w:rsidR="002B759C">
        <w:rPr>
          <w:color w:val="auto"/>
          <w:sz w:val="22"/>
        </w:rPr>
        <w:t>ing</w:t>
      </w:r>
      <w:proofErr w:type="spellEnd"/>
      <w:r w:rsidR="002B759C">
        <w:rPr>
          <w:color w:val="auto"/>
          <w:sz w:val="22"/>
        </w:rPr>
        <w:t xml:space="preserve"> </w:t>
      </w:r>
      <w:proofErr w:type="spellStart"/>
      <w:r w:rsidR="002B759C">
        <w:rPr>
          <w:color w:val="auto"/>
          <w:sz w:val="22"/>
        </w:rPr>
        <w:t>Movement</w:t>
      </w:r>
      <w:proofErr w:type="spellEnd"/>
      <w:r w:rsidR="002B759C">
        <w:rPr>
          <w:color w:val="auto"/>
          <w:sz w:val="22"/>
        </w:rPr>
        <w:t xml:space="preserve">, 2025; Özden, 2022, </w:t>
      </w:r>
      <w:proofErr w:type="spellStart"/>
      <w:r w:rsidR="002B759C">
        <w:rPr>
          <w:color w:val="auto"/>
          <w:sz w:val="22"/>
        </w:rPr>
        <w:t>ss</w:t>
      </w:r>
      <w:proofErr w:type="spellEnd"/>
      <w:r w:rsidR="002B759C">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xml:space="preserve">, 2008). </w:t>
      </w:r>
    </w:p>
    <w:p w14:paraId="05F0E915" w14:textId="7CD81A2D" w:rsidR="005E49E4" w:rsidRPr="009D1345" w:rsidRDefault="005E49E4" w:rsidP="008D5E80">
      <w:pPr>
        <w:pStyle w:val="ListeParagraf"/>
        <w:numPr>
          <w:ilvl w:val="3"/>
          <w:numId w:val="11"/>
        </w:numPr>
        <w:spacing w:before="120" w:after="120"/>
        <w:ind w:left="709" w:hanging="709"/>
        <w:contextualSpacing w:val="0"/>
        <w:mirrorIndents/>
        <w:rPr>
          <w:b/>
          <w:sz w:val="22"/>
        </w:rPr>
      </w:pPr>
      <w:r w:rsidRPr="009D1345">
        <w:rPr>
          <w:b/>
          <w:sz w:val="22"/>
        </w:rPr>
        <w:t xml:space="preserve"> Yöntem </w:t>
      </w:r>
      <w:r w:rsidR="008D5E80" w:rsidRPr="009D1345">
        <w:rPr>
          <w:b/>
          <w:sz w:val="22"/>
        </w:rPr>
        <w:t xml:space="preserve">kapsamında alt başlık  </w:t>
      </w:r>
    </w:p>
    <w:p w14:paraId="062A7FE8" w14:textId="79CBB3F7" w:rsidR="005E49E4" w:rsidRPr="00B12DC9" w:rsidRDefault="005E49E4" w:rsidP="00864FD8">
      <w:pPr>
        <w:spacing w:before="120" w:after="120"/>
        <w:rPr>
          <w:color w:val="auto"/>
          <w:sz w:val="22"/>
        </w:rPr>
      </w:pPr>
      <w:r w:rsidRPr="00B12DC9">
        <w:rPr>
          <w:color w:val="auto"/>
          <w:sz w:val="22"/>
        </w:rPr>
        <w:t>Xxxxxxxxxxxxxxxxxxxxxxxxxxxxxxxxxxxxxxxxxxxxxxxxxxxxxxxxxxxxxxxxxxxxxxxxxxxxxxxxxxxxxxxxxxxxxxxxxxxxxxxxxxxxxxxxxx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w:t>
      </w:r>
      <w:r w:rsidR="002B759C">
        <w:rPr>
          <w:color w:val="auto"/>
          <w:sz w:val="22"/>
        </w:rPr>
        <w:t>ing</w:t>
      </w:r>
      <w:proofErr w:type="spellEnd"/>
      <w:r w:rsidR="002B759C">
        <w:rPr>
          <w:color w:val="auto"/>
          <w:sz w:val="22"/>
        </w:rPr>
        <w:t xml:space="preserve"> </w:t>
      </w:r>
      <w:proofErr w:type="spellStart"/>
      <w:r w:rsidR="002B759C">
        <w:rPr>
          <w:color w:val="auto"/>
          <w:sz w:val="22"/>
        </w:rPr>
        <w:t>Movement</w:t>
      </w:r>
      <w:proofErr w:type="spellEnd"/>
      <w:r w:rsidR="002B759C">
        <w:rPr>
          <w:color w:val="auto"/>
          <w:sz w:val="22"/>
        </w:rPr>
        <w:t xml:space="preserve">, 2025; Özden, 2022, </w:t>
      </w:r>
      <w:proofErr w:type="spellStart"/>
      <w:r w:rsidR="002B759C">
        <w:rPr>
          <w:color w:val="auto"/>
          <w:sz w:val="22"/>
        </w:rPr>
        <w:t>ss</w:t>
      </w:r>
      <w:proofErr w:type="spellEnd"/>
      <w:r w:rsidR="002B759C">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xml:space="preserve">, 2008). </w:t>
      </w:r>
    </w:p>
    <w:p w14:paraId="000A6C74" w14:textId="3472F564" w:rsidR="005E49E4" w:rsidRPr="00B12DC9" w:rsidRDefault="005E49E4" w:rsidP="00864FD8">
      <w:pPr>
        <w:spacing w:before="120" w:after="120"/>
        <w:rPr>
          <w:color w:val="auto"/>
          <w:sz w:val="22"/>
        </w:rPr>
      </w:pPr>
      <w:r w:rsidRPr="00B12DC9">
        <w:rPr>
          <w:color w:val="auto"/>
          <w:sz w:val="22"/>
        </w:rPr>
        <w:t>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w:t>
      </w:r>
      <w:r w:rsidR="002B759C">
        <w:rPr>
          <w:color w:val="auto"/>
          <w:sz w:val="22"/>
        </w:rPr>
        <w:t>ing</w:t>
      </w:r>
      <w:proofErr w:type="spellEnd"/>
      <w:r w:rsidR="002B759C">
        <w:rPr>
          <w:color w:val="auto"/>
          <w:sz w:val="22"/>
        </w:rPr>
        <w:t xml:space="preserve"> </w:t>
      </w:r>
      <w:proofErr w:type="spellStart"/>
      <w:r w:rsidR="002B759C">
        <w:rPr>
          <w:color w:val="auto"/>
          <w:sz w:val="22"/>
        </w:rPr>
        <w:t>Movement</w:t>
      </w:r>
      <w:proofErr w:type="spellEnd"/>
      <w:r w:rsidR="002B759C">
        <w:rPr>
          <w:color w:val="auto"/>
          <w:sz w:val="22"/>
        </w:rPr>
        <w:t xml:space="preserve">, 2025; Özden, 2022, </w:t>
      </w:r>
      <w:proofErr w:type="spellStart"/>
      <w:r w:rsidR="002B759C">
        <w:rPr>
          <w:color w:val="auto"/>
          <w:sz w:val="22"/>
        </w:rPr>
        <w:t>ss</w:t>
      </w:r>
      <w:proofErr w:type="spellEnd"/>
      <w:r w:rsidR="002B759C">
        <w:rPr>
          <w:color w:val="auto"/>
          <w:sz w:val="22"/>
        </w:rPr>
        <w:t xml:space="preserve">. </w:t>
      </w:r>
      <w:r w:rsidRPr="00B12DC9">
        <w:rPr>
          <w:color w:val="auto"/>
          <w:sz w:val="22"/>
        </w:rPr>
        <w:t xml:space="preserve">36-38; </w:t>
      </w:r>
      <w:proofErr w:type="spellStart"/>
      <w:r w:rsidRPr="00B12DC9">
        <w:rPr>
          <w:color w:val="auto"/>
          <w:sz w:val="22"/>
        </w:rPr>
        <w:t>Canlıoğlu</w:t>
      </w:r>
      <w:proofErr w:type="spellEnd"/>
      <w:r w:rsidRPr="00B12DC9">
        <w:rPr>
          <w:color w:val="auto"/>
          <w:sz w:val="22"/>
        </w:rPr>
        <w:t>, 2008).</w:t>
      </w:r>
    </w:p>
    <w:p w14:paraId="3FB47BF8" w14:textId="0659F1AE" w:rsidR="005E49E4" w:rsidRPr="009D1345" w:rsidRDefault="005E49E4" w:rsidP="005A130B">
      <w:pPr>
        <w:pStyle w:val="ListeParagraf"/>
        <w:numPr>
          <w:ilvl w:val="0"/>
          <w:numId w:val="11"/>
        </w:numPr>
        <w:spacing w:before="120" w:after="120"/>
        <w:ind w:left="284" w:hanging="284"/>
        <w:contextualSpacing w:val="0"/>
        <w:mirrorIndents/>
        <w:rPr>
          <w:b/>
          <w:sz w:val="22"/>
        </w:rPr>
      </w:pPr>
      <w:r w:rsidRPr="009D1345">
        <w:rPr>
          <w:b/>
          <w:sz w:val="22"/>
        </w:rPr>
        <w:t xml:space="preserve">Bulgular ve Tartışma </w:t>
      </w:r>
    </w:p>
    <w:p w14:paraId="223EDB65" w14:textId="0A049E8E" w:rsidR="005E49E4" w:rsidRPr="00B12DC9" w:rsidRDefault="005E49E4" w:rsidP="00864FD8">
      <w:pPr>
        <w:spacing w:before="120" w:after="120"/>
        <w:rPr>
          <w:color w:val="auto"/>
          <w:sz w:val="22"/>
        </w:rPr>
      </w:pPr>
      <w:r w:rsidRPr="00B12DC9">
        <w:rPr>
          <w:color w:val="auto"/>
          <w:sz w:val="22"/>
        </w:rPr>
        <w:t xml:space="preserve">Xxxxxxxxxxxxxxxxxxxxxxxxxxxxxxxxxxxxxxxxxxxxxxxxxxxxxxxxxxxxxxxxxxxxxxxxxxxxxxxxxxxxxxxxxxxxxxxxxxxxxxxxxxxxxxxxxxxxxxxxxxxxxxxxxxxxxxxxxxxxxxxxxxx (Özenir, 2025; </w:t>
      </w:r>
      <w:proofErr w:type="gramStart"/>
      <w:r w:rsidRPr="00B12DC9">
        <w:rPr>
          <w:color w:val="auto"/>
          <w:sz w:val="22"/>
        </w:rPr>
        <w:t>Karsu</w:t>
      </w:r>
      <w:proofErr w:type="gramEnd"/>
      <w:r w:rsidRPr="00B12DC9">
        <w:rPr>
          <w:color w:val="auto"/>
          <w:sz w:val="22"/>
        </w:rPr>
        <w:t xml:space="preserve"> et al., 2018). </w:t>
      </w:r>
      <w:proofErr w:type="spellStart"/>
      <w:r w:rsidRPr="00B12DC9">
        <w:rPr>
          <w:color w:val="auto"/>
          <w:sz w:val="22"/>
        </w:rPr>
        <w:t>Xxxxxxxxxxxxxxxxxxxxxxxxxxxxxxxxxxxxxxxxxxxxxxxxxxxxxxxxxxxx</w:t>
      </w:r>
      <w:proofErr w:type="spellEnd"/>
      <w:r w:rsidRPr="00B12DC9">
        <w:rPr>
          <w:color w:val="auto"/>
          <w:sz w:val="22"/>
        </w:rPr>
        <w:t xml:space="preserve">. </w:t>
      </w:r>
    </w:p>
    <w:p w14:paraId="485E58E0" w14:textId="77777777" w:rsidR="005E49E4" w:rsidRPr="00B12DC9" w:rsidRDefault="005E49E4" w:rsidP="00864FD8">
      <w:pPr>
        <w:spacing w:before="120" w:after="120"/>
        <w:rPr>
          <w:color w:val="auto"/>
          <w:sz w:val="22"/>
        </w:rPr>
      </w:pPr>
      <w:r w:rsidRPr="00B12DC9">
        <w:rPr>
          <w:color w:val="auto"/>
          <w:sz w:val="22"/>
        </w:rPr>
        <w:t>Xxxxxxxxxxxxxxxxxxxxxxxxxxxxxxxxxxxxxxxxxxxxxxxxxxxxxxxxxxxxxxxxxxxxxxxxxxxxxxxxxxxxxxxxxxxxxxxxxxxxxxxxxxxxxx (</w:t>
      </w:r>
      <w:proofErr w:type="spellStart"/>
      <w:r w:rsidRPr="00B12DC9">
        <w:rPr>
          <w:color w:val="auto"/>
          <w:sz w:val="22"/>
        </w:rPr>
        <w:t>The</w:t>
      </w:r>
      <w:proofErr w:type="spellEnd"/>
      <w:r w:rsidRPr="00B12DC9">
        <w:rPr>
          <w:color w:val="auto"/>
          <w:sz w:val="22"/>
        </w:rPr>
        <w:t xml:space="preserve"> </w:t>
      </w:r>
      <w:proofErr w:type="spellStart"/>
      <w:r w:rsidRPr="00B12DC9">
        <w:rPr>
          <w:color w:val="auto"/>
          <w:sz w:val="22"/>
        </w:rPr>
        <w:t>Meaning</w:t>
      </w:r>
      <w:proofErr w:type="spellEnd"/>
      <w:r w:rsidRPr="00B12DC9">
        <w:rPr>
          <w:color w:val="auto"/>
          <w:sz w:val="22"/>
        </w:rPr>
        <w:t xml:space="preserve"> </w:t>
      </w:r>
      <w:proofErr w:type="spellStart"/>
      <w:r w:rsidRPr="00B12DC9">
        <w:rPr>
          <w:color w:val="auto"/>
          <w:sz w:val="22"/>
        </w:rPr>
        <w:t>Movement</w:t>
      </w:r>
      <w:proofErr w:type="spellEnd"/>
      <w:r w:rsidRPr="00B12DC9">
        <w:rPr>
          <w:color w:val="auto"/>
          <w:sz w:val="22"/>
        </w:rPr>
        <w:t>, 2025; Demirer, 2023).</w:t>
      </w:r>
    </w:p>
    <w:p w14:paraId="011B386E" w14:textId="660CE466" w:rsidR="005E49E4" w:rsidRPr="009D1345" w:rsidRDefault="005E49E4" w:rsidP="005A130B">
      <w:pPr>
        <w:pStyle w:val="ListeParagraf"/>
        <w:numPr>
          <w:ilvl w:val="0"/>
          <w:numId w:val="11"/>
        </w:numPr>
        <w:spacing w:before="120" w:after="120"/>
        <w:ind w:left="284" w:hanging="284"/>
        <w:contextualSpacing w:val="0"/>
        <w:mirrorIndents/>
        <w:rPr>
          <w:b/>
          <w:sz w:val="22"/>
        </w:rPr>
      </w:pPr>
      <w:r w:rsidRPr="009D1345">
        <w:rPr>
          <w:b/>
          <w:sz w:val="22"/>
        </w:rPr>
        <w:t>Sonuç ve Öneriler</w:t>
      </w:r>
    </w:p>
    <w:p w14:paraId="0C508E09" w14:textId="50A79055" w:rsidR="005E49E4" w:rsidRPr="00B12DC9" w:rsidRDefault="005E49E4" w:rsidP="00864FD8">
      <w:pPr>
        <w:spacing w:before="120" w:after="120"/>
        <w:rPr>
          <w:color w:val="auto"/>
          <w:sz w:val="22"/>
        </w:rPr>
      </w:pPr>
      <w:r w:rsidRPr="00B12DC9">
        <w:rPr>
          <w:color w:val="auto"/>
          <w:sz w:val="22"/>
        </w:rPr>
        <w:t>Xxxxxxxxxxxxxxxxxxxxxxxxxxxxxxxxxxxxxxxxxxxxxxxxxxxxxxxxxxxxxxxxxxxxxxxxxxxxxxxxxxxxxxxxxxxxx</w:t>
      </w:r>
      <w:r w:rsidR="002B759C">
        <w:rPr>
          <w:color w:val="auto"/>
          <w:sz w:val="22"/>
        </w:rPr>
        <w:t xml:space="preserve">xxxxxxxxxxxxxxxxx (Özenir, 2025, s. 283; Özenir &amp; </w:t>
      </w:r>
      <w:proofErr w:type="spellStart"/>
      <w:r w:rsidR="002B759C">
        <w:rPr>
          <w:color w:val="auto"/>
          <w:sz w:val="22"/>
        </w:rPr>
        <w:t>Nakıboğlu</w:t>
      </w:r>
      <w:proofErr w:type="spellEnd"/>
      <w:r w:rsidR="002B759C">
        <w:rPr>
          <w:color w:val="auto"/>
          <w:sz w:val="22"/>
        </w:rPr>
        <w:t xml:space="preserve">, 2022, s. 612; </w:t>
      </w:r>
      <w:proofErr w:type="gramStart"/>
      <w:r w:rsidR="002B759C">
        <w:rPr>
          <w:color w:val="auto"/>
          <w:sz w:val="22"/>
        </w:rPr>
        <w:t>Karsu</w:t>
      </w:r>
      <w:proofErr w:type="gramEnd"/>
      <w:r w:rsidR="002B759C">
        <w:rPr>
          <w:color w:val="auto"/>
          <w:sz w:val="22"/>
        </w:rPr>
        <w:t xml:space="preserve"> et al., 2018, s. </w:t>
      </w:r>
      <w:r w:rsidRPr="00B12DC9">
        <w:rPr>
          <w:color w:val="auto"/>
          <w:sz w:val="22"/>
        </w:rPr>
        <w:t xml:space="preserve">177). </w:t>
      </w:r>
      <w:proofErr w:type="spellStart"/>
      <w:r w:rsidRPr="00B12DC9">
        <w:rPr>
          <w:color w:val="auto"/>
          <w:sz w:val="22"/>
        </w:rPr>
        <w:t>Xxxxxxxxxxxxxxxxxxxxxxxxxxxxxxxxxxxxxxxxxxxx</w:t>
      </w:r>
      <w:r w:rsidR="002B759C">
        <w:rPr>
          <w:color w:val="auto"/>
          <w:sz w:val="22"/>
        </w:rPr>
        <w:t>xxxxxxxxxxxxxxxx</w:t>
      </w:r>
      <w:proofErr w:type="spellEnd"/>
      <w:r w:rsidR="002B759C">
        <w:rPr>
          <w:color w:val="auto"/>
          <w:sz w:val="22"/>
        </w:rPr>
        <w:t xml:space="preserve">. Demirer (2023, s. </w:t>
      </w:r>
      <w:r w:rsidRPr="00B12DC9">
        <w:rPr>
          <w:color w:val="auto"/>
          <w:sz w:val="22"/>
        </w:rPr>
        <w:t xml:space="preserve">72), </w:t>
      </w:r>
      <w:proofErr w:type="spellStart"/>
      <w:r w:rsidRPr="00B12DC9">
        <w:rPr>
          <w:color w:val="auto"/>
          <w:sz w:val="22"/>
        </w:rPr>
        <w:t>xxxxxxxxxx</w:t>
      </w:r>
      <w:proofErr w:type="spellEnd"/>
      <w:r w:rsidRPr="00B12DC9">
        <w:rPr>
          <w:color w:val="auto"/>
          <w:sz w:val="22"/>
        </w:rPr>
        <w:t xml:space="preserve">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90485">
        <w:rPr>
          <w:color w:val="auto"/>
          <w:sz w:val="22"/>
        </w:rPr>
        <w:t>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B12DC9">
        <w:rPr>
          <w:color w:val="auto"/>
          <w:sz w:val="22"/>
        </w:rPr>
        <w:t xml:space="preserve">. </w:t>
      </w:r>
    </w:p>
    <w:p w14:paraId="096599FC" w14:textId="34489089" w:rsidR="005E49E4" w:rsidRDefault="00A77642" w:rsidP="00864FD8">
      <w:pPr>
        <w:spacing w:before="120" w:after="120"/>
        <w:rPr>
          <w:b/>
          <w:bCs/>
          <w:color w:val="auto"/>
          <w:sz w:val="22"/>
        </w:rPr>
      </w:pPr>
      <w:r>
        <w:rPr>
          <w:b/>
          <w:bCs/>
          <w:color w:val="auto"/>
          <w:sz w:val="22"/>
        </w:rPr>
        <w:t>Kaynakça</w:t>
      </w:r>
    </w:p>
    <w:p w14:paraId="5EDDA937" w14:textId="3DA7130D" w:rsidR="00A77642" w:rsidRPr="00FB7536" w:rsidRDefault="00A77642" w:rsidP="009D1345">
      <w:pPr>
        <w:pBdr>
          <w:top w:val="single" w:sz="4" w:space="1" w:color="auto"/>
          <w:left w:val="single" w:sz="4" w:space="4" w:color="auto"/>
          <w:bottom w:val="single" w:sz="4" w:space="1" w:color="auto"/>
          <w:right w:val="single" w:sz="4" w:space="4" w:color="auto"/>
        </w:pBdr>
        <w:spacing w:before="120" w:after="120"/>
        <w:rPr>
          <w:color w:val="111111"/>
          <w:sz w:val="22"/>
          <w:shd w:val="clear" w:color="auto" w:fill="FFFFFF"/>
        </w:rPr>
      </w:pPr>
      <w:r w:rsidRPr="00FB7536">
        <w:rPr>
          <w:color w:val="111111"/>
          <w:sz w:val="22"/>
          <w:shd w:val="clear" w:color="auto" w:fill="FFFFFF"/>
        </w:rPr>
        <w:t xml:space="preserve">Kaynakça 11 punto harf büyüklüğünde ve Times New Roman karakterinde, asılı 1,5 cm, tek satır </w:t>
      </w:r>
      <w:r w:rsidR="00C31168" w:rsidRPr="00FB7536">
        <w:rPr>
          <w:color w:val="111111"/>
          <w:sz w:val="22"/>
          <w:shd w:val="clear" w:color="auto" w:fill="FFFFFF"/>
        </w:rPr>
        <w:t>aralığında, iki yana yaslı düzende</w:t>
      </w:r>
      <w:r w:rsidRPr="00FB7536">
        <w:rPr>
          <w:color w:val="111111"/>
          <w:sz w:val="22"/>
          <w:shd w:val="clear" w:color="auto" w:fill="FFFFFF"/>
        </w:rPr>
        <w:t xml:space="preserve"> yazılmalıdır.  </w:t>
      </w:r>
    </w:p>
    <w:p w14:paraId="71AEC0FE" w14:textId="0C852AD0" w:rsidR="003A662A" w:rsidRPr="00FB7536" w:rsidRDefault="002A661D" w:rsidP="009D1345">
      <w:pPr>
        <w:pBdr>
          <w:top w:val="single" w:sz="4" w:space="1" w:color="auto"/>
          <w:left w:val="single" w:sz="4" w:space="4" w:color="auto"/>
          <w:bottom w:val="single" w:sz="4" w:space="1" w:color="auto"/>
          <w:right w:val="single" w:sz="4" w:space="4" w:color="auto"/>
        </w:pBdr>
        <w:spacing w:before="120" w:after="120"/>
        <w:rPr>
          <w:bCs/>
          <w:color w:val="auto"/>
          <w:sz w:val="22"/>
        </w:rPr>
      </w:pPr>
      <w:r w:rsidRPr="00FB7536">
        <w:rPr>
          <w:bCs/>
          <w:color w:val="auto"/>
          <w:sz w:val="22"/>
        </w:rPr>
        <w:t>Yollamalar ve kaynakça APA 7 (</w:t>
      </w:r>
      <w:proofErr w:type="spellStart"/>
      <w:r w:rsidRPr="00FB7536">
        <w:rPr>
          <w:bCs/>
          <w:color w:val="auto"/>
          <w:sz w:val="22"/>
        </w:rPr>
        <w:t>American</w:t>
      </w:r>
      <w:proofErr w:type="spellEnd"/>
      <w:r w:rsidRPr="00FB7536">
        <w:rPr>
          <w:bCs/>
          <w:color w:val="auto"/>
          <w:sz w:val="22"/>
        </w:rPr>
        <w:t xml:space="preserve"> </w:t>
      </w:r>
      <w:proofErr w:type="spellStart"/>
      <w:r w:rsidRPr="00FB7536">
        <w:rPr>
          <w:bCs/>
          <w:color w:val="auto"/>
          <w:sz w:val="22"/>
        </w:rPr>
        <w:t>Psychological</w:t>
      </w:r>
      <w:proofErr w:type="spellEnd"/>
      <w:r w:rsidRPr="00FB7536">
        <w:rPr>
          <w:bCs/>
          <w:color w:val="auto"/>
          <w:sz w:val="22"/>
        </w:rPr>
        <w:t xml:space="preserve"> </w:t>
      </w:r>
      <w:proofErr w:type="spellStart"/>
      <w:r w:rsidRPr="00FB7536">
        <w:rPr>
          <w:bCs/>
          <w:color w:val="auto"/>
          <w:sz w:val="22"/>
        </w:rPr>
        <w:t>Association</w:t>
      </w:r>
      <w:proofErr w:type="spellEnd"/>
      <w:r w:rsidRPr="00FB7536">
        <w:rPr>
          <w:bCs/>
          <w:color w:val="auto"/>
          <w:sz w:val="22"/>
        </w:rPr>
        <w:t xml:space="preserve">) kurallarına uygun olacaktır. </w:t>
      </w:r>
      <w:r w:rsidR="003A662A" w:rsidRPr="00FB7536">
        <w:rPr>
          <w:bCs/>
          <w:color w:val="auto"/>
          <w:sz w:val="22"/>
        </w:rPr>
        <w:t>Metin içerisinde birden fazla çalışmaya atıf verilmesi durumunda, atıfların yazar soyadlarına göre alfabetik sıralanması gerekmektedir.</w:t>
      </w:r>
    </w:p>
    <w:p w14:paraId="740FF38E" w14:textId="41BC58FD" w:rsidR="002A661D" w:rsidRPr="00FB7536" w:rsidRDefault="002A661D" w:rsidP="009D1345">
      <w:pPr>
        <w:pBdr>
          <w:top w:val="single" w:sz="4" w:space="1" w:color="auto"/>
          <w:left w:val="single" w:sz="4" w:space="4" w:color="auto"/>
          <w:bottom w:val="single" w:sz="4" w:space="1" w:color="auto"/>
          <w:right w:val="single" w:sz="4" w:space="4" w:color="auto"/>
        </w:pBdr>
        <w:spacing w:before="120" w:after="120"/>
        <w:rPr>
          <w:bCs/>
          <w:color w:val="auto"/>
          <w:sz w:val="22"/>
        </w:rPr>
      </w:pPr>
      <w:r w:rsidRPr="00FB7536">
        <w:rPr>
          <w:bCs/>
          <w:color w:val="auto"/>
          <w:sz w:val="22"/>
        </w:rPr>
        <w:t>Aşağıda kaynakça yazımına ilişkin çeşitli örnekler sunulmaktadır. Detaylı inceleme için bakınız: https://apastyle.apa.org/style-grammar-guidelines/references/examples</w:t>
      </w:r>
    </w:p>
    <w:p w14:paraId="2A05B50A" w14:textId="031DCCF9" w:rsidR="002A661D" w:rsidRDefault="000E2FCF" w:rsidP="002A661D">
      <w:pPr>
        <w:spacing w:before="120" w:after="120"/>
        <w:rPr>
          <w:bCs/>
          <w:color w:val="auto"/>
          <w:sz w:val="22"/>
        </w:rPr>
      </w:pPr>
      <w:r>
        <w:rPr>
          <w:bCs/>
          <w:color w:val="auto"/>
          <w:sz w:val="22"/>
        </w:rPr>
        <w:t>Kaynakça oluşturulurken APA 7’ye göre uyulması gereken genel kurallar</w:t>
      </w:r>
      <w:r w:rsidR="00FB7536">
        <w:rPr>
          <w:bCs/>
          <w:color w:val="auto"/>
          <w:sz w:val="22"/>
        </w:rPr>
        <w:t xml:space="preserve"> Tablo 2’de verilmiştir.</w:t>
      </w:r>
    </w:p>
    <w:p w14:paraId="66EBC720" w14:textId="5382920F" w:rsidR="000E2FCF" w:rsidRPr="000E2FCF" w:rsidRDefault="000E2FCF" w:rsidP="000E2FCF">
      <w:pPr>
        <w:pStyle w:val="ResimYazs"/>
        <w:keepNext/>
        <w:rPr>
          <w:i w:val="0"/>
          <w:color w:val="auto"/>
          <w:sz w:val="22"/>
        </w:rPr>
      </w:pPr>
      <w:r w:rsidRPr="000E2FCF">
        <w:rPr>
          <w:b/>
          <w:i w:val="0"/>
          <w:color w:val="auto"/>
          <w:sz w:val="22"/>
        </w:rPr>
        <w:t xml:space="preserve">Tablo </w:t>
      </w:r>
      <w:r w:rsidRPr="000E2FCF">
        <w:rPr>
          <w:b/>
          <w:i w:val="0"/>
          <w:color w:val="auto"/>
          <w:sz w:val="22"/>
        </w:rPr>
        <w:fldChar w:fldCharType="begin"/>
      </w:r>
      <w:r w:rsidRPr="000E2FCF">
        <w:rPr>
          <w:b/>
          <w:i w:val="0"/>
          <w:color w:val="auto"/>
          <w:sz w:val="22"/>
        </w:rPr>
        <w:instrText xml:space="preserve"> SEQ Tablo \* ARABIC </w:instrText>
      </w:r>
      <w:r w:rsidRPr="000E2FCF">
        <w:rPr>
          <w:b/>
          <w:i w:val="0"/>
          <w:color w:val="auto"/>
          <w:sz w:val="22"/>
        </w:rPr>
        <w:fldChar w:fldCharType="separate"/>
      </w:r>
      <w:r w:rsidR="00063AB1">
        <w:rPr>
          <w:b/>
          <w:i w:val="0"/>
          <w:noProof/>
          <w:color w:val="auto"/>
          <w:sz w:val="22"/>
        </w:rPr>
        <w:t>2</w:t>
      </w:r>
      <w:r w:rsidRPr="000E2FCF">
        <w:rPr>
          <w:b/>
          <w:i w:val="0"/>
          <w:color w:val="auto"/>
          <w:sz w:val="22"/>
        </w:rPr>
        <w:fldChar w:fldCharType="end"/>
      </w:r>
      <w:r>
        <w:rPr>
          <w:b/>
          <w:i w:val="0"/>
          <w:color w:val="auto"/>
          <w:sz w:val="22"/>
        </w:rPr>
        <w:t>.</w:t>
      </w:r>
      <w:r w:rsidRPr="000E2FCF">
        <w:rPr>
          <w:i w:val="0"/>
          <w:color w:val="auto"/>
          <w:sz w:val="22"/>
        </w:rPr>
        <w:t xml:space="preserve"> Kaynakça Oluşturulurken APA 7’ye Göre Uyulması Gereken Genel Kurallar</w:t>
      </w:r>
    </w:p>
    <w:tbl>
      <w:tblPr>
        <w:tblW w:w="5000" w:type="pct"/>
        <w:tblCellSpacing w:w="15" w:type="dxa"/>
        <w:tblBorders>
          <w:top w:val="single" w:sz="2" w:space="0" w:color="auto"/>
          <w:bottom w:val="single" w:sz="2" w:space="0" w:color="auto"/>
        </w:tblBorders>
        <w:tblCellMar>
          <w:top w:w="15" w:type="dxa"/>
          <w:left w:w="15" w:type="dxa"/>
          <w:bottom w:w="15" w:type="dxa"/>
          <w:right w:w="15" w:type="dxa"/>
        </w:tblCellMar>
        <w:tblLook w:val="04A0" w:firstRow="1" w:lastRow="0" w:firstColumn="1" w:lastColumn="0" w:noHBand="0" w:noVBand="1"/>
      </w:tblPr>
      <w:tblGrid>
        <w:gridCol w:w="1800"/>
        <w:gridCol w:w="7839"/>
      </w:tblGrid>
      <w:tr w:rsidR="000E2FCF" w:rsidRPr="000E2FCF" w14:paraId="206446AE" w14:textId="77777777" w:rsidTr="00C31168">
        <w:trPr>
          <w:tblHeader/>
          <w:tblCellSpacing w:w="15" w:type="dxa"/>
        </w:trPr>
        <w:tc>
          <w:tcPr>
            <w:tcW w:w="910" w:type="pct"/>
            <w:vAlign w:val="center"/>
            <w:hideMark/>
          </w:tcPr>
          <w:p w14:paraId="0450822C" w14:textId="77777777" w:rsidR="000E2FCF" w:rsidRPr="000E2FCF" w:rsidRDefault="000E2FCF">
            <w:pPr>
              <w:jc w:val="center"/>
              <w:rPr>
                <w:b/>
                <w:bCs/>
                <w:color w:val="auto"/>
                <w:sz w:val="18"/>
                <w:szCs w:val="18"/>
              </w:rPr>
            </w:pPr>
            <w:r w:rsidRPr="000E2FCF">
              <w:rPr>
                <w:rStyle w:val="Gl"/>
                <w:sz w:val="18"/>
                <w:szCs w:val="18"/>
              </w:rPr>
              <w:t>Öğe Adı</w:t>
            </w:r>
          </w:p>
        </w:tc>
        <w:tc>
          <w:tcPr>
            <w:tcW w:w="4043" w:type="pct"/>
            <w:vAlign w:val="center"/>
            <w:hideMark/>
          </w:tcPr>
          <w:p w14:paraId="1F9E8BC2" w14:textId="77777777" w:rsidR="000E2FCF" w:rsidRPr="000E2FCF" w:rsidRDefault="000E2FCF">
            <w:pPr>
              <w:jc w:val="center"/>
              <w:rPr>
                <w:b/>
                <w:bCs/>
                <w:sz w:val="18"/>
                <w:szCs w:val="18"/>
              </w:rPr>
            </w:pPr>
            <w:r w:rsidRPr="000E2FCF">
              <w:rPr>
                <w:rStyle w:val="Gl"/>
                <w:sz w:val="18"/>
                <w:szCs w:val="18"/>
              </w:rPr>
              <w:t>Açıklama ve Türlere Göre Kullanımı</w:t>
            </w:r>
          </w:p>
        </w:tc>
      </w:tr>
      <w:tr w:rsidR="000E2FCF" w:rsidRPr="000E2FCF" w14:paraId="5EF86907" w14:textId="77777777" w:rsidTr="00C31168">
        <w:trPr>
          <w:tblCellSpacing w:w="15" w:type="dxa"/>
        </w:trPr>
        <w:tc>
          <w:tcPr>
            <w:tcW w:w="910" w:type="pct"/>
            <w:tcBorders>
              <w:top w:val="single" w:sz="2" w:space="0" w:color="auto"/>
            </w:tcBorders>
            <w:vAlign w:val="center"/>
            <w:hideMark/>
          </w:tcPr>
          <w:p w14:paraId="41F83357" w14:textId="77777777" w:rsidR="000E2FCF" w:rsidRPr="000E2FCF" w:rsidRDefault="000E2FCF">
            <w:pPr>
              <w:jc w:val="left"/>
              <w:rPr>
                <w:sz w:val="18"/>
                <w:szCs w:val="18"/>
              </w:rPr>
            </w:pPr>
            <w:r w:rsidRPr="000E2FCF">
              <w:rPr>
                <w:rStyle w:val="Gl"/>
                <w:sz w:val="18"/>
                <w:szCs w:val="18"/>
              </w:rPr>
              <w:t>Yazar(</w:t>
            </w:r>
            <w:proofErr w:type="spellStart"/>
            <w:r w:rsidRPr="000E2FCF">
              <w:rPr>
                <w:rStyle w:val="Gl"/>
                <w:sz w:val="18"/>
                <w:szCs w:val="18"/>
              </w:rPr>
              <w:t>lar</w:t>
            </w:r>
            <w:proofErr w:type="spellEnd"/>
            <w:r w:rsidRPr="000E2FCF">
              <w:rPr>
                <w:rStyle w:val="Gl"/>
                <w:sz w:val="18"/>
                <w:szCs w:val="18"/>
              </w:rPr>
              <w:t>)</w:t>
            </w:r>
          </w:p>
        </w:tc>
        <w:tc>
          <w:tcPr>
            <w:tcW w:w="4043" w:type="pct"/>
            <w:tcBorders>
              <w:top w:val="single" w:sz="2" w:space="0" w:color="auto"/>
            </w:tcBorders>
            <w:vAlign w:val="center"/>
            <w:hideMark/>
          </w:tcPr>
          <w:p w14:paraId="5638E2A2" w14:textId="04FA1433" w:rsidR="00C31168" w:rsidRDefault="000E2FCF">
            <w:pPr>
              <w:rPr>
                <w:sz w:val="18"/>
                <w:szCs w:val="18"/>
              </w:rPr>
            </w:pPr>
            <w:r w:rsidRPr="000E2FCF">
              <w:rPr>
                <w:sz w:val="18"/>
                <w:szCs w:val="18"/>
              </w:rPr>
              <w:t xml:space="preserve">Soyadı önce, ardından adın yalnızca baş harfi yazılır (örnek: </w:t>
            </w:r>
            <w:r w:rsidRPr="000E2FCF">
              <w:rPr>
                <w:rStyle w:val="Vurgu"/>
                <w:sz w:val="18"/>
                <w:szCs w:val="18"/>
              </w:rPr>
              <w:t>Uğur</w:t>
            </w:r>
            <w:r w:rsidR="009049E8">
              <w:rPr>
                <w:rStyle w:val="Vurgu"/>
                <w:sz w:val="18"/>
                <w:szCs w:val="18"/>
              </w:rPr>
              <w:t xml:space="preserve"> </w:t>
            </w:r>
            <w:proofErr w:type="spellStart"/>
            <w:r w:rsidR="009049E8">
              <w:rPr>
                <w:rStyle w:val="Vurgu"/>
                <w:sz w:val="18"/>
                <w:szCs w:val="18"/>
              </w:rPr>
              <w:t>Çilkara</w:t>
            </w:r>
            <w:proofErr w:type="spellEnd"/>
            <w:r w:rsidRPr="000E2FCF">
              <w:rPr>
                <w:rStyle w:val="Vurgu"/>
                <w:sz w:val="18"/>
                <w:szCs w:val="18"/>
              </w:rPr>
              <w:t>, S.</w:t>
            </w:r>
            <w:r w:rsidRPr="000E2FCF">
              <w:rPr>
                <w:sz w:val="18"/>
                <w:szCs w:val="18"/>
              </w:rPr>
              <w:t xml:space="preserve">). </w:t>
            </w:r>
          </w:p>
          <w:p w14:paraId="4A1E0784" w14:textId="77777777" w:rsidR="00C31168" w:rsidRDefault="000E2FCF">
            <w:pPr>
              <w:rPr>
                <w:sz w:val="18"/>
                <w:szCs w:val="18"/>
              </w:rPr>
            </w:pPr>
            <w:r w:rsidRPr="000E2FCF">
              <w:rPr>
                <w:sz w:val="18"/>
                <w:szCs w:val="18"/>
              </w:rPr>
              <w:t xml:space="preserve">Birden fazla yazar varsa aralarına virgül konur, son iki yazar arasında “&amp;” kullanılır. </w:t>
            </w:r>
          </w:p>
          <w:p w14:paraId="635C9CE8" w14:textId="77777777" w:rsidR="00C31168" w:rsidRDefault="000E2FCF">
            <w:pPr>
              <w:rPr>
                <w:sz w:val="18"/>
                <w:szCs w:val="18"/>
              </w:rPr>
            </w:pPr>
            <w:r w:rsidRPr="000E2FCF">
              <w:rPr>
                <w:sz w:val="18"/>
                <w:szCs w:val="18"/>
              </w:rPr>
              <w:t xml:space="preserve">Türkçe metinlerde parantez dışındaki kullanımda “ve” yazılır. </w:t>
            </w:r>
          </w:p>
          <w:p w14:paraId="69D657EF" w14:textId="542D2572" w:rsidR="000E2FCF" w:rsidRPr="000E2FCF" w:rsidRDefault="000E2FCF">
            <w:pPr>
              <w:rPr>
                <w:sz w:val="18"/>
                <w:szCs w:val="18"/>
              </w:rPr>
            </w:pPr>
            <w:r w:rsidRPr="000E2FCF">
              <w:rPr>
                <w:sz w:val="18"/>
                <w:szCs w:val="18"/>
              </w:rPr>
              <w:t xml:space="preserve">Üç veya daha fazla yazarlı kaynaklarda metin içinde yalnızca ilk yazarın soyadı yazılır ve ardından “vd.” kısaltması eklenir (örnek: </w:t>
            </w:r>
            <w:r w:rsidRPr="000E2FCF">
              <w:rPr>
                <w:rStyle w:val="Vurgu"/>
                <w:sz w:val="18"/>
                <w:szCs w:val="18"/>
              </w:rPr>
              <w:t>Yıldırım vd., 2024</w:t>
            </w:r>
            <w:r w:rsidRPr="000E2FCF">
              <w:rPr>
                <w:sz w:val="18"/>
                <w:szCs w:val="18"/>
              </w:rPr>
              <w:t xml:space="preserve">). </w:t>
            </w:r>
          </w:p>
        </w:tc>
      </w:tr>
      <w:tr w:rsidR="000E2FCF" w:rsidRPr="000E2FCF" w14:paraId="1F4547B4" w14:textId="77777777" w:rsidTr="00C31168">
        <w:trPr>
          <w:tblCellSpacing w:w="15" w:type="dxa"/>
        </w:trPr>
        <w:tc>
          <w:tcPr>
            <w:tcW w:w="910" w:type="pct"/>
            <w:tcBorders>
              <w:top w:val="single" w:sz="2" w:space="0" w:color="auto"/>
              <w:bottom w:val="single" w:sz="2" w:space="0" w:color="auto"/>
            </w:tcBorders>
            <w:vAlign w:val="center"/>
            <w:hideMark/>
          </w:tcPr>
          <w:p w14:paraId="7AE21F62" w14:textId="77777777" w:rsidR="000E2FCF" w:rsidRPr="000E2FCF" w:rsidRDefault="000E2FCF">
            <w:pPr>
              <w:rPr>
                <w:sz w:val="18"/>
                <w:szCs w:val="18"/>
              </w:rPr>
            </w:pPr>
            <w:r w:rsidRPr="000E2FCF">
              <w:rPr>
                <w:rStyle w:val="Gl"/>
                <w:sz w:val="18"/>
                <w:szCs w:val="18"/>
              </w:rPr>
              <w:t>Yayın Yılı / Tarihi</w:t>
            </w:r>
          </w:p>
        </w:tc>
        <w:tc>
          <w:tcPr>
            <w:tcW w:w="4043" w:type="pct"/>
            <w:tcBorders>
              <w:top w:val="single" w:sz="2" w:space="0" w:color="auto"/>
              <w:bottom w:val="single" w:sz="2" w:space="0" w:color="auto"/>
            </w:tcBorders>
            <w:vAlign w:val="center"/>
            <w:hideMark/>
          </w:tcPr>
          <w:p w14:paraId="4FDAFDBE" w14:textId="3F94E729" w:rsidR="000E2FCF" w:rsidRPr="000E2FCF" w:rsidRDefault="000E2FCF" w:rsidP="00C31168">
            <w:pPr>
              <w:rPr>
                <w:sz w:val="18"/>
                <w:szCs w:val="18"/>
              </w:rPr>
            </w:pPr>
            <w:r w:rsidRPr="000E2FCF">
              <w:rPr>
                <w:sz w:val="18"/>
                <w:szCs w:val="18"/>
              </w:rPr>
              <w:t xml:space="preserve">Kitap, tez ve makalelerde yalnızca </w:t>
            </w:r>
            <w:r w:rsidRPr="000E2FCF">
              <w:rPr>
                <w:rStyle w:val="Gl"/>
                <w:sz w:val="18"/>
                <w:szCs w:val="18"/>
              </w:rPr>
              <w:t>yıl</w:t>
            </w:r>
            <w:r w:rsidRPr="000E2FCF">
              <w:rPr>
                <w:sz w:val="18"/>
                <w:szCs w:val="18"/>
              </w:rPr>
              <w:t xml:space="preserve"> yazılır: </w:t>
            </w:r>
            <w:r w:rsidRPr="000E2FCF">
              <w:rPr>
                <w:rStyle w:val="Vurgu"/>
                <w:sz w:val="18"/>
                <w:szCs w:val="18"/>
              </w:rPr>
              <w:t>(2023).</w:t>
            </w:r>
            <w:r w:rsidRPr="000E2FCF">
              <w:rPr>
                <w:sz w:val="18"/>
                <w:szCs w:val="18"/>
              </w:rPr>
              <w:t xml:space="preserve"> Bildirilerde genellikle </w:t>
            </w:r>
            <w:r w:rsidRPr="000E2FCF">
              <w:rPr>
                <w:rStyle w:val="Gl"/>
                <w:sz w:val="18"/>
                <w:szCs w:val="18"/>
              </w:rPr>
              <w:t>yıl</w:t>
            </w:r>
            <w:r w:rsidR="00C31168">
              <w:rPr>
                <w:rStyle w:val="Gl"/>
                <w:sz w:val="18"/>
                <w:szCs w:val="18"/>
              </w:rPr>
              <w:t>, gün–ay</w:t>
            </w:r>
            <w:r w:rsidRPr="000E2FCF">
              <w:rPr>
                <w:sz w:val="18"/>
                <w:szCs w:val="18"/>
              </w:rPr>
              <w:t xml:space="preserve"> aralığı kullanılır: </w:t>
            </w:r>
            <w:r w:rsidRPr="000E2FCF">
              <w:rPr>
                <w:rStyle w:val="Vurgu"/>
                <w:sz w:val="18"/>
                <w:szCs w:val="18"/>
              </w:rPr>
              <w:t>(2022</w:t>
            </w:r>
            <w:r w:rsidR="00C31168">
              <w:rPr>
                <w:rStyle w:val="Vurgu"/>
                <w:sz w:val="18"/>
                <w:szCs w:val="18"/>
              </w:rPr>
              <w:t xml:space="preserve">, </w:t>
            </w:r>
            <w:r w:rsidR="00C31168" w:rsidRPr="000E2FCF">
              <w:rPr>
                <w:rStyle w:val="Vurgu"/>
                <w:sz w:val="18"/>
                <w:szCs w:val="18"/>
              </w:rPr>
              <w:t xml:space="preserve">9–11 Aralık </w:t>
            </w:r>
            <w:r w:rsidRPr="000E2FCF">
              <w:rPr>
                <w:rStyle w:val="Vurgu"/>
                <w:sz w:val="18"/>
                <w:szCs w:val="18"/>
              </w:rPr>
              <w:t>).</w:t>
            </w:r>
            <w:r w:rsidRPr="000E2FCF">
              <w:rPr>
                <w:sz w:val="18"/>
                <w:szCs w:val="18"/>
              </w:rPr>
              <w:t xml:space="preserve"> Web sayfalarında </w:t>
            </w:r>
            <w:r w:rsidRPr="000E2FCF">
              <w:rPr>
                <w:rStyle w:val="Gl"/>
                <w:sz w:val="18"/>
                <w:szCs w:val="18"/>
              </w:rPr>
              <w:t>gün ve ay</w:t>
            </w:r>
            <w:r w:rsidRPr="000E2FCF">
              <w:rPr>
                <w:sz w:val="18"/>
                <w:szCs w:val="18"/>
              </w:rPr>
              <w:t xml:space="preserve"> mutlaka belirtilir: </w:t>
            </w:r>
            <w:r w:rsidRPr="000E2FCF">
              <w:rPr>
                <w:rStyle w:val="Vurgu"/>
                <w:sz w:val="18"/>
                <w:szCs w:val="18"/>
              </w:rPr>
              <w:t>(2025</w:t>
            </w:r>
            <w:r w:rsidR="00C31168">
              <w:rPr>
                <w:rStyle w:val="Vurgu"/>
                <w:sz w:val="18"/>
                <w:szCs w:val="18"/>
              </w:rPr>
              <w:t xml:space="preserve">, </w:t>
            </w:r>
            <w:r w:rsidR="00C31168" w:rsidRPr="000E2FCF">
              <w:rPr>
                <w:rStyle w:val="Vurgu"/>
                <w:sz w:val="18"/>
                <w:szCs w:val="18"/>
              </w:rPr>
              <w:t xml:space="preserve">21 Temmuz </w:t>
            </w:r>
            <w:r w:rsidRPr="000E2FCF">
              <w:rPr>
                <w:rStyle w:val="Vurgu"/>
                <w:sz w:val="18"/>
                <w:szCs w:val="18"/>
              </w:rPr>
              <w:t>).</w:t>
            </w:r>
            <w:r w:rsidRPr="000E2FCF">
              <w:rPr>
                <w:sz w:val="18"/>
                <w:szCs w:val="18"/>
              </w:rPr>
              <w:t xml:space="preserve"> Yıl bilgisi parantez içinde yer alır ve ardından nokta konur.</w:t>
            </w:r>
            <w:r w:rsidR="00C31168">
              <w:rPr>
                <w:sz w:val="18"/>
                <w:szCs w:val="18"/>
              </w:rPr>
              <w:t xml:space="preserve"> Tarih bilgisine ulaşılamayan çalışmalarda yıl yerine “</w:t>
            </w:r>
            <w:proofErr w:type="spellStart"/>
            <w:r w:rsidR="00C31168">
              <w:rPr>
                <w:sz w:val="18"/>
                <w:szCs w:val="18"/>
              </w:rPr>
              <w:t>t.y</w:t>
            </w:r>
            <w:proofErr w:type="spellEnd"/>
            <w:r w:rsidR="00C31168">
              <w:rPr>
                <w:sz w:val="18"/>
                <w:szCs w:val="18"/>
              </w:rPr>
              <w:t>.” ifadesi yazılır.</w:t>
            </w:r>
          </w:p>
        </w:tc>
      </w:tr>
      <w:tr w:rsidR="000E2FCF" w:rsidRPr="000E2FCF" w14:paraId="458C8EF4" w14:textId="77777777" w:rsidTr="00C31168">
        <w:trPr>
          <w:tblCellSpacing w:w="15" w:type="dxa"/>
        </w:trPr>
        <w:tc>
          <w:tcPr>
            <w:tcW w:w="910" w:type="pct"/>
            <w:tcBorders>
              <w:bottom w:val="single" w:sz="2" w:space="0" w:color="auto"/>
            </w:tcBorders>
            <w:vAlign w:val="center"/>
            <w:hideMark/>
          </w:tcPr>
          <w:p w14:paraId="3FDC8A86" w14:textId="77777777" w:rsidR="000E2FCF" w:rsidRPr="000E2FCF" w:rsidRDefault="000E2FCF">
            <w:pPr>
              <w:rPr>
                <w:sz w:val="18"/>
                <w:szCs w:val="18"/>
              </w:rPr>
            </w:pPr>
            <w:r w:rsidRPr="000E2FCF">
              <w:rPr>
                <w:rStyle w:val="Gl"/>
                <w:sz w:val="18"/>
                <w:szCs w:val="18"/>
              </w:rPr>
              <w:t>Eser Başlığı</w:t>
            </w:r>
          </w:p>
        </w:tc>
        <w:tc>
          <w:tcPr>
            <w:tcW w:w="4043" w:type="pct"/>
            <w:tcBorders>
              <w:bottom w:val="single" w:sz="2" w:space="0" w:color="auto"/>
            </w:tcBorders>
            <w:vAlign w:val="center"/>
            <w:hideMark/>
          </w:tcPr>
          <w:p w14:paraId="0ABB111F" w14:textId="7AAF2117" w:rsidR="000E2FCF" w:rsidRPr="000E2FCF" w:rsidRDefault="000E2FCF" w:rsidP="00C31168">
            <w:pPr>
              <w:rPr>
                <w:sz w:val="18"/>
                <w:szCs w:val="18"/>
              </w:rPr>
            </w:pPr>
            <w:r w:rsidRPr="000E2FCF">
              <w:rPr>
                <w:sz w:val="18"/>
                <w:szCs w:val="18"/>
              </w:rPr>
              <w:t>Kitaplar</w:t>
            </w:r>
            <w:r w:rsidR="00C31168">
              <w:rPr>
                <w:sz w:val="18"/>
                <w:szCs w:val="18"/>
              </w:rPr>
              <w:t>,</w:t>
            </w:r>
            <w:r w:rsidRPr="000E2FCF">
              <w:rPr>
                <w:sz w:val="18"/>
                <w:szCs w:val="18"/>
              </w:rPr>
              <w:t xml:space="preserve"> </w:t>
            </w:r>
            <w:r w:rsidR="00C31168">
              <w:rPr>
                <w:sz w:val="18"/>
                <w:szCs w:val="18"/>
              </w:rPr>
              <w:t xml:space="preserve">tezler </w:t>
            </w:r>
            <w:r w:rsidRPr="000E2FCF">
              <w:rPr>
                <w:sz w:val="18"/>
                <w:szCs w:val="18"/>
              </w:rPr>
              <w:t>ve raporlar</w:t>
            </w:r>
            <w:r w:rsidR="00C31168">
              <w:rPr>
                <w:sz w:val="18"/>
                <w:szCs w:val="18"/>
              </w:rPr>
              <w:t>ın başlığı</w:t>
            </w:r>
            <w:r w:rsidRPr="000E2FCF">
              <w:rPr>
                <w:sz w:val="18"/>
                <w:szCs w:val="18"/>
              </w:rPr>
              <w:t xml:space="preserve"> </w:t>
            </w:r>
            <w:r w:rsidRPr="000E2FCF">
              <w:rPr>
                <w:rStyle w:val="Vurgu"/>
                <w:sz w:val="18"/>
                <w:szCs w:val="18"/>
              </w:rPr>
              <w:t>italik</w:t>
            </w:r>
            <w:r w:rsidRPr="000E2FCF">
              <w:rPr>
                <w:sz w:val="18"/>
                <w:szCs w:val="18"/>
              </w:rPr>
              <w:t>, makaleler ve kitap bölümleri</w:t>
            </w:r>
            <w:r w:rsidR="00C31168">
              <w:rPr>
                <w:sz w:val="18"/>
                <w:szCs w:val="18"/>
              </w:rPr>
              <w:t>nin başlığı</w:t>
            </w:r>
            <w:r w:rsidRPr="000E2FCF">
              <w:rPr>
                <w:sz w:val="18"/>
                <w:szCs w:val="18"/>
              </w:rPr>
              <w:t xml:space="preserve"> düz yazılır. Yalnızca özel adların baş harfi büyük olur. Başlık içinde iki nokta (:) kullanılıyorsa, sonr</w:t>
            </w:r>
            <w:r w:rsidR="00C31168">
              <w:rPr>
                <w:sz w:val="18"/>
                <w:szCs w:val="18"/>
              </w:rPr>
              <w:t>aki kelime küçük harfle başlar.</w:t>
            </w:r>
          </w:p>
        </w:tc>
      </w:tr>
      <w:tr w:rsidR="000E2FCF" w:rsidRPr="000E2FCF" w14:paraId="26D9093C" w14:textId="77777777" w:rsidTr="00C31168">
        <w:trPr>
          <w:tblCellSpacing w:w="15" w:type="dxa"/>
        </w:trPr>
        <w:tc>
          <w:tcPr>
            <w:tcW w:w="910" w:type="pct"/>
            <w:tcBorders>
              <w:bottom w:val="single" w:sz="2" w:space="0" w:color="auto"/>
            </w:tcBorders>
            <w:vAlign w:val="center"/>
            <w:hideMark/>
          </w:tcPr>
          <w:p w14:paraId="3C55056D" w14:textId="77777777" w:rsidR="000E2FCF" w:rsidRPr="000E2FCF" w:rsidRDefault="000E2FCF">
            <w:pPr>
              <w:rPr>
                <w:sz w:val="18"/>
                <w:szCs w:val="18"/>
              </w:rPr>
            </w:pPr>
            <w:r w:rsidRPr="000E2FCF">
              <w:rPr>
                <w:rStyle w:val="Gl"/>
                <w:sz w:val="18"/>
                <w:szCs w:val="18"/>
              </w:rPr>
              <w:t>Alt Başlık</w:t>
            </w:r>
          </w:p>
        </w:tc>
        <w:tc>
          <w:tcPr>
            <w:tcW w:w="4043" w:type="pct"/>
            <w:tcBorders>
              <w:bottom w:val="single" w:sz="2" w:space="0" w:color="auto"/>
            </w:tcBorders>
            <w:vAlign w:val="center"/>
            <w:hideMark/>
          </w:tcPr>
          <w:p w14:paraId="24BDF7D2" w14:textId="77777777" w:rsidR="000E2FCF" w:rsidRPr="000E2FCF" w:rsidRDefault="000E2FCF">
            <w:pPr>
              <w:rPr>
                <w:sz w:val="18"/>
                <w:szCs w:val="18"/>
              </w:rPr>
            </w:pPr>
            <w:r w:rsidRPr="000E2FCF">
              <w:rPr>
                <w:sz w:val="18"/>
                <w:szCs w:val="18"/>
              </w:rPr>
              <w:t>Başlıktan sonra iki nokta (:) ile ayrılır ve yalnızca ilk kelimenin baş harfi büyük yazılır. Bu kural tüm türler için geçerlidir.</w:t>
            </w:r>
          </w:p>
        </w:tc>
      </w:tr>
      <w:tr w:rsidR="000E2FCF" w:rsidRPr="000E2FCF" w14:paraId="5D5EFAC6" w14:textId="77777777" w:rsidTr="00C31168">
        <w:trPr>
          <w:tblCellSpacing w:w="15" w:type="dxa"/>
        </w:trPr>
        <w:tc>
          <w:tcPr>
            <w:tcW w:w="910" w:type="pct"/>
            <w:tcBorders>
              <w:bottom w:val="single" w:sz="2" w:space="0" w:color="auto"/>
            </w:tcBorders>
            <w:vAlign w:val="center"/>
            <w:hideMark/>
          </w:tcPr>
          <w:p w14:paraId="6F440362" w14:textId="77777777" w:rsidR="000E2FCF" w:rsidRPr="000E2FCF" w:rsidRDefault="000E2FCF">
            <w:pPr>
              <w:rPr>
                <w:sz w:val="18"/>
                <w:szCs w:val="18"/>
              </w:rPr>
            </w:pPr>
            <w:r w:rsidRPr="000E2FCF">
              <w:rPr>
                <w:rStyle w:val="Gl"/>
                <w:sz w:val="18"/>
                <w:szCs w:val="18"/>
              </w:rPr>
              <w:lastRenderedPageBreak/>
              <w:t>Editör(</w:t>
            </w:r>
            <w:proofErr w:type="spellStart"/>
            <w:r w:rsidRPr="000E2FCF">
              <w:rPr>
                <w:rStyle w:val="Gl"/>
                <w:sz w:val="18"/>
                <w:szCs w:val="18"/>
              </w:rPr>
              <w:t>ler</w:t>
            </w:r>
            <w:proofErr w:type="spellEnd"/>
            <w:r w:rsidRPr="000E2FCF">
              <w:rPr>
                <w:rStyle w:val="Gl"/>
                <w:sz w:val="18"/>
                <w:szCs w:val="18"/>
              </w:rPr>
              <w:t>)</w:t>
            </w:r>
          </w:p>
        </w:tc>
        <w:tc>
          <w:tcPr>
            <w:tcW w:w="4043" w:type="pct"/>
            <w:tcBorders>
              <w:bottom w:val="single" w:sz="2" w:space="0" w:color="auto"/>
            </w:tcBorders>
            <w:vAlign w:val="center"/>
            <w:hideMark/>
          </w:tcPr>
          <w:p w14:paraId="1F42B679" w14:textId="4CAA92C1" w:rsidR="000E2FCF" w:rsidRPr="000E2FCF" w:rsidRDefault="000E2FCF" w:rsidP="00C31168">
            <w:pPr>
              <w:rPr>
                <w:sz w:val="18"/>
                <w:szCs w:val="18"/>
              </w:rPr>
            </w:pPr>
            <w:r w:rsidRPr="000E2FCF">
              <w:rPr>
                <w:sz w:val="18"/>
                <w:szCs w:val="18"/>
              </w:rPr>
              <w:t>Sadece kitap bölümlerinde veya derleme eserlerde</w:t>
            </w:r>
            <w:r w:rsidR="00C31168">
              <w:rPr>
                <w:sz w:val="18"/>
                <w:szCs w:val="18"/>
              </w:rPr>
              <w:t xml:space="preserve"> (örneğin bildiri kitapları)</w:t>
            </w:r>
            <w:r w:rsidRPr="000E2FCF">
              <w:rPr>
                <w:sz w:val="18"/>
                <w:szCs w:val="18"/>
              </w:rPr>
              <w:t xml:space="preserve"> kullanılır. “</w:t>
            </w:r>
            <w:proofErr w:type="spellStart"/>
            <w:r w:rsidRPr="000E2FCF">
              <w:rPr>
                <w:sz w:val="18"/>
                <w:szCs w:val="18"/>
              </w:rPr>
              <w:t>In</w:t>
            </w:r>
            <w:proofErr w:type="spellEnd"/>
            <w:r w:rsidRPr="000E2FCF">
              <w:rPr>
                <w:sz w:val="18"/>
                <w:szCs w:val="18"/>
              </w:rPr>
              <w:t>” (İngilizce kaynaklarda) veya “İçinde” (Türkçe kaynaklarda) ile başlar. Editör adları verilir ve ardından “(Ed.)” yazılır. Eğer birden fazla editör varsa çoğul biçimi “(</w:t>
            </w:r>
            <w:proofErr w:type="spellStart"/>
            <w:r w:rsidRPr="000E2FCF">
              <w:rPr>
                <w:sz w:val="18"/>
                <w:szCs w:val="18"/>
              </w:rPr>
              <w:t>Ed</w:t>
            </w:r>
            <w:r w:rsidR="00C31168">
              <w:rPr>
                <w:sz w:val="18"/>
                <w:szCs w:val="18"/>
              </w:rPr>
              <w:t>s</w:t>
            </w:r>
            <w:proofErr w:type="spellEnd"/>
            <w:r w:rsidRPr="000E2FCF">
              <w:rPr>
                <w:sz w:val="18"/>
                <w:szCs w:val="18"/>
              </w:rPr>
              <w:t>.)” kullanılır.</w:t>
            </w:r>
          </w:p>
        </w:tc>
      </w:tr>
      <w:tr w:rsidR="000E2FCF" w:rsidRPr="000E2FCF" w14:paraId="72EA68A3" w14:textId="77777777" w:rsidTr="00C31168">
        <w:trPr>
          <w:tblCellSpacing w:w="15" w:type="dxa"/>
        </w:trPr>
        <w:tc>
          <w:tcPr>
            <w:tcW w:w="910" w:type="pct"/>
            <w:tcBorders>
              <w:bottom w:val="single" w:sz="2" w:space="0" w:color="auto"/>
            </w:tcBorders>
            <w:vAlign w:val="center"/>
            <w:hideMark/>
          </w:tcPr>
          <w:p w14:paraId="1FC76E53" w14:textId="3571F932" w:rsidR="000E2FCF" w:rsidRPr="000E2FCF" w:rsidRDefault="000E2FCF">
            <w:pPr>
              <w:rPr>
                <w:sz w:val="18"/>
                <w:szCs w:val="18"/>
              </w:rPr>
            </w:pPr>
            <w:r w:rsidRPr="000E2FCF">
              <w:rPr>
                <w:rStyle w:val="Gl"/>
                <w:sz w:val="18"/>
                <w:szCs w:val="18"/>
              </w:rPr>
              <w:t xml:space="preserve">Yayın </w:t>
            </w:r>
            <w:r w:rsidR="00C31168">
              <w:rPr>
                <w:rStyle w:val="Gl"/>
                <w:sz w:val="18"/>
                <w:szCs w:val="18"/>
              </w:rPr>
              <w:t xml:space="preserve">Bilgisi, </w:t>
            </w:r>
            <w:r w:rsidRPr="000E2FCF">
              <w:rPr>
                <w:rStyle w:val="Gl"/>
                <w:sz w:val="18"/>
                <w:szCs w:val="18"/>
              </w:rPr>
              <w:t>Numarası / Cilt–Sayı Bilgisi</w:t>
            </w:r>
          </w:p>
        </w:tc>
        <w:tc>
          <w:tcPr>
            <w:tcW w:w="4043" w:type="pct"/>
            <w:tcBorders>
              <w:bottom w:val="single" w:sz="2" w:space="0" w:color="auto"/>
            </w:tcBorders>
            <w:vAlign w:val="center"/>
            <w:hideMark/>
          </w:tcPr>
          <w:p w14:paraId="40E02B50" w14:textId="5D859165" w:rsidR="000E2FCF" w:rsidRPr="000E2FCF" w:rsidRDefault="000E2FCF" w:rsidP="00C31168">
            <w:pPr>
              <w:rPr>
                <w:sz w:val="18"/>
                <w:szCs w:val="18"/>
              </w:rPr>
            </w:pPr>
            <w:r w:rsidRPr="000E2FCF">
              <w:rPr>
                <w:sz w:val="18"/>
                <w:szCs w:val="18"/>
              </w:rPr>
              <w:t xml:space="preserve">Tezlerde “(Yayın No. </w:t>
            </w:r>
            <w:proofErr w:type="spellStart"/>
            <w:r w:rsidRPr="000E2FCF">
              <w:rPr>
                <w:sz w:val="18"/>
                <w:szCs w:val="18"/>
              </w:rPr>
              <w:t>xxxx</w:t>
            </w:r>
            <w:proofErr w:type="spellEnd"/>
            <w:r w:rsidRPr="000E2FCF">
              <w:rPr>
                <w:sz w:val="18"/>
                <w:szCs w:val="18"/>
              </w:rPr>
              <w:t xml:space="preserve">)” biçiminde, parantez içinde belirtilir. Makalelerde </w:t>
            </w:r>
            <w:r w:rsidRPr="000E2FCF">
              <w:rPr>
                <w:rStyle w:val="Vurgu"/>
                <w:sz w:val="18"/>
                <w:szCs w:val="18"/>
              </w:rPr>
              <w:t>dergi adı italik</w:t>
            </w:r>
            <w:r w:rsidRPr="000E2FCF">
              <w:rPr>
                <w:sz w:val="18"/>
                <w:szCs w:val="18"/>
              </w:rPr>
              <w:t xml:space="preserve"> yazılır, ardından </w:t>
            </w:r>
            <w:r w:rsidRPr="000E2FCF">
              <w:rPr>
                <w:rStyle w:val="Vurgu"/>
                <w:sz w:val="18"/>
                <w:szCs w:val="18"/>
              </w:rPr>
              <w:t>cilt numarası italik</w:t>
            </w:r>
            <w:r w:rsidRPr="000E2FCF">
              <w:rPr>
                <w:sz w:val="18"/>
                <w:szCs w:val="18"/>
              </w:rPr>
              <w:t xml:space="preserve"> ve </w:t>
            </w:r>
            <w:r w:rsidRPr="000E2FCF">
              <w:rPr>
                <w:rStyle w:val="Vurgu"/>
                <w:sz w:val="18"/>
                <w:szCs w:val="18"/>
              </w:rPr>
              <w:t>sayı numarası parantez içinde düz</w:t>
            </w:r>
            <w:r w:rsidRPr="000E2FCF">
              <w:rPr>
                <w:sz w:val="18"/>
                <w:szCs w:val="18"/>
              </w:rPr>
              <w:t xml:space="preserve"> biçimde gösterilir (örnek: </w:t>
            </w:r>
            <w:proofErr w:type="spellStart"/>
            <w:r w:rsidRPr="000E2FCF">
              <w:rPr>
                <w:rStyle w:val="Vurgu"/>
                <w:sz w:val="18"/>
                <w:szCs w:val="18"/>
              </w:rPr>
              <w:t>Journal</w:t>
            </w:r>
            <w:proofErr w:type="spellEnd"/>
            <w:r w:rsidRPr="000E2FCF">
              <w:rPr>
                <w:rStyle w:val="Vurgu"/>
                <w:sz w:val="18"/>
                <w:szCs w:val="18"/>
              </w:rPr>
              <w:t xml:space="preserve"> of Business in </w:t>
            </w:r>
            <w:proofErr w:type="spellStart"/>
            <w:r w:rsidRPr="000E2FCF">
              <w:rPr>
                <w:rStyle w:val="Vurgu"/>
                <w:sz w:val="18"/>
                <w:szCs w:val="18"/>
              </w:rPr>
              <w:t>the</w:t>
            </w:r>
            <w:proofErr w:type="spellEnd"/>
            <w:r w:rsidRPr="000E2FCF">
              <w:rPr>
                <w:rStyle w:val="Vurgu"/>
                <w:sz w:val="18"/>
                <w:szCs w:val="18"/>
              </w:rPr>
              <w:t xml:space="preserve"> </w:t>
            </w:r>
            <w:proofErr w:type="spellStart"/>
            <w:r w:rsidRPr="000E2FCF">
              <w:rPr>
                <w:rStyle w:val="Vurgu"/>
                <w:sz w:val="18"/>
                <w:szCs w:val="18"/>
              </w:rPr>
              <w:t>Digital</w:t>
            </w:r>
            <w:proofErr w:type="spellEnd"/>
            <w:r w:rsidRPr="000E2FCF">
              <w:rPr>
                <w:rStyle w:val="Vurgu"/>
                <w:sz w:val="18"/>
                <w:szCs w:val="18"/>
              </w:rPr>
              <w:t xml:space="preserve"> Age, 5</w:t>
            </w:r>
            <w:r w:rsidRPr="000E2FCF">
              <w:rPr>
                <w:sz w:val="18"/>
                <w:szCs w:val="18"/>
              </w:rPr>
              <w:t xml:space="preserve">(1), 29–44). Bildirilerde sayfa numaraları </w:t>
            </w:r>
            <w:r w:rsidR="00C31168">
              <w:rPr>
                <w:sz w:val="18"/>
                <w:szCs w:val="18"/>
              </w:rPr>
              <w:t>son</w:t>
            </w:r>
            <w:r w:rsidRPr="000E2FCF">
              <w:rPr>
                <w:sz w:val="18"/>
                <w:szCs w:val="18"/>
              </w:rPr>
              <w:t>da verilir.</w:t>
            </w:r>
          </w:p>
        </w:tc>
      </w:tr>
      <w:tr w:rsidR="000E2FCF" w:rsidRPr="000E2FCF" w14:paraId="7A826D17" w14:textId="77777777" w:rsidTr="00C31168">
        <w:trPr>
          <w:tblCellSpacing w:w="15" w:type="dxa"/>
        </w:trPr>
        <w:tc>
          <w:tcPr>
            <w:tcW w:w="910" w:type="pct"/>
            <w:vAlign w:val="center"/>
            <w:hideMark/>
          </w:tcPr>
          <w:p w14:paraId="25BD277C" w14:textId="77777777" w:rsidR="000E2FCF" w:rsidRPr="000E2FCF" w:rsidRDefault="000E2FCF">
            <w:pPr>
              <w:rPr>
                <w:sz w:val="18"/>
                <w:szCs w:val="18"/>
              </w:rPr>
            </w:pPr>
            <w:r w:rsidRPr="000E2FCF">
              <w:rPr>
                <w:rStyle w:val="Gl"/>
                <w:sz w:val="18"/>
                <w:szCs w:val="18"/>
              </w:rPr>
              <w:t>Sayfa Aralığı</w:t>
            </w:r>
          </w:p>
        </w:tc>
        <w:tc>
          <w:tcPr>
            <w:tcW w:w="4043" w:type="pct"/>
            <w:vAlign w:val="center"/>
            <w:hideMark/>
          </w:tcPr>
          <w:p w14:paraId="64A073AC" w14:textId="77777777" w:rsidR="000E2FCF" w:rsidRPr="000E2FCF" w:rsidRDefault="000E2FCF">
            <w:pPr>
              <w:rPr>
                <w:sz w:val="18"/>
                <w:szCs w:val="18"/>
              </w:rPr>
            </w:pPr>
            <w:r w:rsidRPr="000E2FCF">
              <w:rPr>
                <w:sz w:val="18"/>
                <w:szCs w:val="18"/>
              </w:rPr>
              <w:t>Kitap bölümlerinde “(</w:t>
            </w:r>
            <w:proofErr w:type="spellStart"/>
            <w:r w:rsidRPr="000E2FCF">
              <w:rPr>
                <w:sz w:val="18"/>
                <w:szCs w:val="18"/>
              </w:rPr>
              <w:t>ss</w:t>
            </w:r>
            <w:proofErr w:type="spellEnd"/>
            <w:r w:rsidRPr="000E2FCF">
              <w:rPr>
                <w:sz w:val="18"/>
                <w:szCs w:val="18"/>
              </w:rPr>
              <w:t>. …–…)” biçiminde yazılır ve parantez içinde yer alır. Makalelerde sayfa aralığı dergi bilgisi sonunda virgülsüz biçimde verilir. Bildirilerde “</w:t>
            </w:r>
            <w:proofErr w:type="spellStart"/>
            <w:r w:rsidRPr="000E2FCF">
              <w:rPr>
                <w:sz w:val="18"/>
                <w:szCs w:val="18"/>
              </w:rPr>
              <w:t>ss</w:t>
            </w:r>
            <w:proofErr w:type="spellEnd"/>
            <w:r w:rsidRPr="000E2FCF">
              <w:rPr>
                <w:sz w:val="18"/>
                <w:szCs w:val="18"/>
              </w:rPr>
              <w:t>.” kısaltması Türkçe, “</w:t>
            </w:r>
            <w:proofErr w:type="spellStart"/>
            <w:r w:rsidRPr="000E2FCF">
              <w:rPr>
                <w:sz w:val="18"/>
                <w:szCs w:val="18"/>
              </w:rPr>
              <w:t>pp</w:t>
            </w:r>
            <w:proofErr w:type="spellEnd"/>
            <w:r w:rsidRPr="000E2FCF">
              <w:rPr>
                <w:sz w:val="18"/>
                <w:szCs w:val="18"/>
              </w:rPr>
              <w:t>.” kısaltması İngilizce metinlerde tercih edilir.</w:t>
            </w:r>
          </w:p>
        </w:tc>
      </w:tr>
      <w:tr w:rsidR="000E2FCF" w:rsidRPr="000E2FCF" w14:paraId="26D217C8" w14:textId="77777777" w:rsidTr="00C31168">
        <w:trPr>
          <w:tblCellSpacing w:w="15" w:type="dxa"/>
        </w:trPr>
        <w:tc>
          <w:tcPr>
            <w:tcW w:w="910" w:type="pct"/>
            <w:tcBorders>
              <w:top w:val="single" w:sz="2" w:space="0" w:color="auto"/>
              <w:bottom w:val="single" w:sz="2" w:space="0" w:color="auto"/>
            </w:tcBorders>
            <w:vAlign w:val="center"/>
            <w:hideMark/>
          </w:tcPr>
          <w:p w14:paraId="78A002DD" w14:textId="77777777" w:rsidR="000E2FCF" w:rsidRPr="000E2FCF" w:rsidRDefault="000E2FCF">
            <w:pPr>
              <w:rPr>
                <w:sz w:val="18"/>
                <w:szCs w:val="18"/>
              </w:rPr>
            </w:pPr>
            <w:r w:rsidRPr="000E2FCF">
              <w:rPr>
                <w:rStyle w:val="Gl"/>
                <w:sz w:val="18"/>
                <w:szCs w:val="18"/>
              </w:rPr>
              <w:t>Baskı Bilgisi</w:t>
            </w:r>
          </w:p>
        </w:tc>
        <w:tc>
          <w:tcPr>
            <w:tcW w:w="4043" w:type="pct"/>
            <w:tcBorders>
              <w:top w:val="single" w:sz="2" w:space="0" w:color="auto"/>
              <w:bottom w:val="single" w:sz="2" w:space="0" w:color="auto"/>
            </w:tcBorders>
            <w:vAlign w:val="center"/>
            <w:hideMark/>
          </w:tcPr>
          <w:p w14:paraId="2D9ACDB3" w14:textId="77777777" w:rsidR="000E2FCF" w:rsidRPr="000E2FCF" w:rsidRDefault="000E2FCF">
            <w:pPr>
              <w:rPr>
                <w:sz w:val="18"/>
                <w:szCs w:val="18"/>
              </w:rPr>
            </w:pPr>
            <w:r w:rsidRPr="000E2FCF">
              <w:rPr>
                <w:sz w:val="18"/>
                <w:szCs w:val="18"/>
              </w:rPr>
              <w:t>Kitaplarda varsa “(2. baskı)” biçiminde, kitabın adıyla yayınevi arasına yerleştirilir. Makale ve tezlerde baskı bilgisi kullanılmaz.</w:t>
            </w:r>
          </w:p>
        </w:tc>
      </w:tr>
      <w:tr w:rsidR="000E2FCF" w:rsidRPr="000E2FCF" w14:paraId="77CC82D0" w14:textId="77777777" w:rsidTr="00C31168">
        <w:trPr>
          <w:tblCellSpacing w:w="15" w:type="dxa"/>
        </w:trPr>
        <w:tc>
          <w:tcPr>
            <w:tcW w:w="910" w:type="pct"/>
            <w:tcBorders>
              <w:bottom w:val="single" w:sz="2" w:space="0" w:color="auto"/>
            </w:tcBorders>
            <w:vAlign w:val="center"/>
            <w:hideMark/>
          </w:tcPr>
          <w:p w14:paraId="64E71FA2" w14:textId="77777777" w:rsidR="000E2FCF" w:rsidRPr="000E2FCF" w:rsidRDefault="000E2FCF">
            <w:pPr>
              <w:rPr>
                <w:sz w:val="18"/>
                <w:szCs w:val="18"/>
              </w:rPr>
            </w:pPr>
            <w:r w:rsidRPr="000E2FCF">
              <w:rPr>
                <w:rStyle w:val="Gl"/>
                <w:sz w:val="18"/>
                <w:szCs w:val="18"/>
              </w:rPr>
              <w:t>Yayınevi / Kurum Adı</w:t>
            </w:r>
          </w:p>
        </w:tc>
        <w:tc>
          <w:tcPr>
            <w:tcW w:w="4043" w:type="pct"/>
            <w:tcBorders>
              <w:bottom w:val="single" w:sz="2" w:space="0" w:color="auto"/>
            </w:tcBorders>
            <w:vAlign w:val="center"/>
            <w:hideMark/>
          </w:tcPr>
          <w:p w14:paraId="11B56ABD" w14:textId="77777777" w:rsidR="000E2FCF" w:rsidRPr="000E2FCF" w:rsidRDefault="000E2FCF">
            <w:pPr>
              <w:rPr>
                <w:sz w:val="18"/>
                <w:szCs w:val="18"/>
              </w:rPr>
            </w:pPr>
            <w:r w:rsidRPr="000E2FCF">
              <w:rPr>
                <w:sz w:val="18"/>
                <w:szCs w:val="18"/>
              </w:rPr>
              <w:t xml:space="preserve">Kitaplarda, raporlarda ve tezlerde zorunludur. Yalnızca yayınevinin veya kurumun adı yazılır, “Yayınevi” veya “Publishing” gibi ek sözcükler eklenmez. Nokta ile biter. Örnek: </w:t>
            </w:r>
            <w:r w:rsidRPr="000E2FCF">
              <w:rPr>
                <w:rStyle w:val="Vurgu"/>
                <w:sz w:val="18"/>
                <w:szCs w:val="18"/>
              </w:rPr>
              <w:t>Nobel Bilimsel Eserler.</w:t>
            </w:r>
          </w:p>
        </w:tc>
      </w:tr>
      <w:tr w:rsidR="000E2FCF" w:rsidRPr="000E2FCF" w14:paraId="6638DDD5" w14:textId="77777777" w:rsidTr="00C31168">
        <w:trPr>
          <w:tblCellSpacing w:w="15" w:type="dxa"/>
        </w:trPr>
        <w:tc>
          <w:tcPr>
            <w:tcW w:w="910" w:type="pct"/>
            <w:vAlign w:val="center"/>
            <w:hideMark/>
          </w:tcPr>
          <w:p w14:paraId="7BC36191" w14:textId="77777777" w:rsidR="000E2FCF" w:rsidRPr="000E2FCF" w:rsidRDefault="000E2FCF">
            <w:pPr>
              <w:rPr>
                <w:sz w:val="18"/>
                <w:szCs w:val="18"/>
              </w:rPr>
            </w:pPr>
            <w:r w:rsidRPr="000E2FCF">
              <w:rPr>
                <w:rStyle w:val="Gl"/>
                <w:sz w:val="18"/>
                <w:szCs w:val="18"/>
              </w:rPr>
              <w:t>Kongre / Sempozyum Bilgisi</w:t>
            </w:r>
          </w:p>
        </w:tc>
        <w:tc>
          <w:tcPr>
            <w:tcW w:w="4043" w:type="pct"/>
            <w:vAlign w:val="center"/>
            <w:hideMark/>
          </w:tcPr>
          <w:p w14:paraId="1182E932" w14:textId="0AFBFA85" w:rsidR="000E2FCF" w:rsidRPr="000E2FCF" w:rsidRDefault="000E2FCF">
            <w:pPr>
              <w:rPr>
                <w:sz w:val="18"/>
                <w:szCs w:val="18"/>
              </w:rPr>
            </w:pPr>
            <w:r w:rsidRPr="000E2FCF">
              <w:rPr>
                <w:sz w:val="18"/>
                <w:szCs w:val="18"/>
              </w:rPr>
              <w:t xml:space="preserve">Sadece bildirilerde kullanılır. Bildirinin sunulduğu kongrenin adı </w:t>
            </w:r>
            <w:r w:rsidRPr="000E2FCF">
              <w:rPr>
                <w:rStyle w:val="Vurgu"/>
                <w:sz w:val="18"/>
                <w:szCs w:val="18"/>
              </w:rPr>
              <w:t>italik</w:t>
            </w:r>
            <w:r w:rsidRPr="000E2FCF">
              <w:rPr>
                <w:sz w:val="18"/>
                <w:szCs w:val="18"/>
              </w:rPr>
              <w:t xml:space="preserve"> yazılır; ardından </w:t>
            </w:r>
            <w:r w:rsidR="00C31168">
              <w:rPr>
                <w:sz w:val="18"/>
                <w:szCs w:val="18"/>
              </w:rPr>
              <w:t>ülke ve şehir bilgisi ekleni</w:t>
            </w:r>
            <w:r w:rsidRPr="000E2FCF">
              <w:rPr>
                <w:sz w:val="18"/>
                <w:szCs w:val="18"/>
              </w:rPr>
              <w:t xml:space="preserve">r (örnek: </w:t>
            </w:r>
            <w:r w:rsidRPr="000E2FCF">
              <w:rPr>
                <w:rStyle w:val="Vurgu"/>
                <w:sz w:val="18"/>
                <w:szCs w:val="18"/>
              </w:rPr>
              <w:t xml:space="preserve">5th International CEO </w:t>
            </w:r>
            <w:proofErr w:type="spellStart"/>
            <w:r w:rsidRPr="000E2FCF">
              <w:rPr>
                <w:rStyle w:val="Vurgu"/>
                <w:sz w:val="18"/>
                <w:szCs w:val="18"/>
              </w:rPr>
              <w:t>Communication</w:t>
            </w:r>
            <w:proofErr w:type="spellEnd"/>
            <w:r w:rsidRPr="000E2FCF">
              <w:rPr>
                <w:rStyle w:val="Vurgu"/>
                <w:sz w:val="18"/>
                <w:szCs w:val="18"/>
              </w:rPr>
              <w:t xml:space="preserve">, </w:t>
            </w:r>
            <w:proofErr w:type="spellStart"/>
            <w:r w:rsidRPr="000E2FCF">
              <w:rPr>
                <w:rStyle w:val="Vurgu"/>
                <w:sz w:val="18"/>
                <w:szCs w:val="18"/>
              </w:rPr>
              <w:t>Economics</w:t>
            </w:r>
            <w:proofErr w:type="spellEnd"/>
            <w:r w:rsidRPr="000E2FCF">
              <w:rPr>
                <w:rStyle w:val="Vurgu"/>
                <w:sz w:val="18"/>
                <w:szCs w:val="18"/>
              </w:rPr>
              <w:t xml:space="preserve">, </w:t>
            </w:r>
            <w:proofErr w:type="spellStart"/>
            <w:r w:rsidRPr="000E2FCF">
              <w:rPr>
                <w:rStyle w:val="Vurgu"/>
                <w:sz w:val="18"/>
                <w:szCs w:val="18"/>
              </w:rPr>
              <w:t>Organization</w:t>
            </w:r>
            <w:proofErr w:type="spellEnd"/>
            <w:r w:rsidRPr="000E2FCF">
              <w:rPr>
                <w:rStyle w:val="Vurgu"/>
                <w:sz w:val="18"/>
                <w:szCs w:val="18"/>
              </w:rPr>
              <w:t xml:space="preserve"> &amp; </w:t>
            </w:r>
            <w:proofErr w:type="spellStart"/>
            <w:r w:rsidRPr="000E2FCF">
              <w:rPr>
                <w:rStyle w:val="Vurgu"/>
                <w:sz w:val="18"/>
                <w:szCs w:val="18"/>
              </w:rPr>
              <w:t>Social</w:t>
            </w:r>
            <w:proofErr w:type="spellEnd"/>
            <w:r w:rsidRPr="000E2FCF">
              <w:rPr>
                <w:rStyle w:val="Vurgu"/>
                <w:sz w:val="18"/>
                <w:szCs w:val="18"/>
              </w:rPr>
              <w:t xml:space="preserve"> </w:t>
            </w:r>
            <w:proofErr w:type="spellStart"/>
            <w:r w:rsidRPr="000E2FCF">
              <w:rPr>
                <w:rStyle w:val="Vurgu"/>
                <w:sz w:val="18"/>
                <w:szCs w:val="18"/>
              </w:rPr>
              <w:t>Sciences</w:t>
            </w:r>
            <w:proofErr w:type="spellEnd"/>
            <w:r w:rsidRPr="000E2FCF">
              <w:rPr>
                <w:rStyle w:val="Vurgu"/>
                <w:sz w:val="18"/>
                <w:szCs w:val="18"/>
              </w:rPr>
              <w:t xml:space="preserve"> </w:t>
            </w:r>
            <w:proofErr w:type="spellStart"/>
            <w:r w:rsidRPr="000E2FCF">
              <w:rPr>
                <w:rStyle w:val="Vurgu"/>
                <w:sz w:val="18"/>
                <w:szCs w:val="18"/>
              </w:rPr>
              <w:t>Congress</w:t>
            </w:r>
            <w:proofErr w:type="spellEnd"/>
            <w:r w:rsidRPr="000E2FCF">
              <w:rPr>
                <w:rStyle w:val="Vurgu"/>
                <w:sz w:val="18"/>
                <w:szCs w:val="18"/>
              </w:rPr>
              <w:t>, Endonezya</w:t>
            </w:r>
            <w:r w:rsidRPr="000E2FCF">
              <w:rPr>
                <w:sz w:val="18"/>
                <w:szCs w:val="18"/>
              </w:rPr>
              <w:t>).</w:t>
            </w:r>
          </w:p>
        </w:tc>
      </w:tr>
      <w:tr w:rsidR="000E2FCF" w:rsidRPr="000E2FCF" w14:paraId="12C3A046" w14:textId="77777777" w:rsidTr="00C31168">
        <w:trPr>
          <w:tblCellSpacing w:w="15" w:type="dxa"/>
        </w:trPr>
        <w:tc>
          <w:tcPr>
            <w:tcW w:w="910" w:type="pct"/>
            <w:tcBorders>
              <w:top w:val="single" w:sz="2" w:space="0" w:color="auto"/>
              <w:bottom w:val="single" w:sz="2" w:space="0" w:color="auto"/>
            </w:tcBorders>
            <w:vAlign w:val="center"/>
            <w:hideMark/>
          </w:tcPr>
          <w:p w14:paraId="2EA316D6" w14:textId="77777777" w:rsidR="000E2FCF" w:rsidRPr="000E2FCF" w:rsidRDefault="000E2FCF">
            <w:pPr>
              <w:rPr>
                <w:sz w:val="18"/>
                <w:szCs w:val="18"/>
              </w:rPr>
            </w:pPr>
            <w:r w:rsidRPr="000E2FCF">
              <w:rPr>
                <w:rStyle w:val="Gl"/>
                <w:sz w:val="18"/>
                <w:szCs w:val="18"/>
              </w:rPr>
              <w:t>Veri Tabanı veya Kaynak Platformu</w:t>
            </w:r>
          </w:p>
        </w:tc>
        <w:tc>
          <w:tcPr>
            <w:tcW w:w="4043" w:type="pct"/>
            <w:tcBorders>
              <w:top w:val="single" w:sz="2" w:space="0" w:color="auto"/>
              <w:bottom w:val="single" w:sz="2" w:space="0" w:color="auto"/>
            </w:tcBorders>
            <w:vAlign w:val="center"/>
            <w:hideMark/>
          </w:tcPr>
          <w:p w14:paraId="41AFDD25" w14:textId="77777777" w:rsidR="000E2FCF" w:rsidRPr="000E2FCF" w:rsidRDefault="000E2FCF">
            <w:pPr>
              <w:rPr>
                <w:sz w:val="18"/>
                <w:szCs w:val="18"/>
              </w:rPr>
            </w:pPr>
            <w:r w:rsidRPr="000E2FCF">
              <w:rPr>
                <w:sz w:val="18"/>
                <w:szCs w:val="18"/>
              </w:rPr>
              <w:t xml:space="preserve">Tezlerde “YÖK Ulusal Tez Merkezi” gibi kaynak gösterilir. Akademik raporlarda </w:t>
            </w:r>
            <w:proofErr w:type="spellStart"/>
            <w:r w:rsidRPr="000E2FCF">
              <w:rPr>
                <w:sz w:val="18"/>
                <w:szCs w:val="18"/>
              </w:rPr>
              <w:t>ResearchGate</w:t>
            </w:r>
            <w:proofErr w:type="spellEnd"/>
            <w:r w:rsidRPr="000E2FCF">
              <w:rPr>
                <w:sz w:val="18"/>
                <w:szCs w:val="18"/>
              </w:rPr>
              <w:t xml:space="preserve">, </w:t>
            </w:r>
            <w:proofErr w:type="spellStart"/>
            <w:r w:rsidRPr="000E2FCF">
              <w:rPr>
                <w:sz w:val="18"/>
                <w:szCs w:val="18"/>
              </w:rPr>
              <w:t>ProQuest</w:t>
            </w:r>
            <w:proofErr w:type="spellEnd"/>
            <w:r w:rsidRPr="000E2FCF">
              <w:rPr>
                <w:sz w:val="18"/>
                <w:szCs w:val="18"/>
              </w:rPr>
              <w:t>, IGI Global vb. platform isimleri yazılabilir. Nokta ile biter.</w:t>
            </w:r>
          </w:p>
        </w:tc>
      </w:tr>
      <w:tr w:rsidR="000E2FCF" w:rsidRPr="000E2FCF" w14:paraId="30C14D3D" w14:textId="77777777" w:rsidTr="00C31168">
        <w:trPr>
          <w:tblCellSpacing w:w="15" w:type="dxa"/>
        </w:trPr>
        <w:tc>
          <w:tcPr>
            <w:tcW w:w="910" w:type="pct"/>
            <w:tcBorders>
              <w:bottom w:val="single" w:sz="2" w:space="0" w:color="auto"/>
            </w:tcBorders>
            <w:vAlign w:val="center"/>
            <w:hideMark/>
          </w:tcPr>
          <w:p w14:paraId="75E84A02" w14:textId="77777777" w:rsidR="000E2FCF" w:rsidRPr="000E2FCF" w:rsidRDefault="000E2FCF">
            <w:pPr>
              <w:rPr>
                <w:sz w:val="18"/>
                <w:szCs w:val="18"/>
              </w:rPr>
            </w:pPr>
            <w:r w:rsidRPr="000E2FCF">
              <w:rPr>
                <w:rStyle w:val="Gl"/>
                <w:sz w:val="18"/>
                <w:szCs w:val="18"/>
              </w:rPr>
              <w:t>Dergi Adı</w:t>
            </w:r>
          </w:p>
        </w:tc>
        <w:tc>
          <w:tcPr>
            <w:tcW w:w="4043" w:type="pct"/>
            <w:tcBorders>
              <w:bottom w:val="single" w:sz="2" w:space="0" w:color="auto"/>
            </w:tcBorders>
            <w:vAlign w:val="center"/>
            <w:hideMark/>
          </w:tcPr>
          <w:p w14:paraId="6B6C31D9" w14:textId="7009F6DA" w:rsidR="000E2FCF" w:rsidRPr="000E2FCF" w:rsidRDefault="000E2FCF">
            <w:pPr>
              <w:rPr>
                <w:sz w:val="18"/>
                <w:szCs w:val="18"/>
              </w:rPr>
            </w:pPr>
            <w:r w:rsidRPr="000E2FCF">
              <w:rPr>
                <w:sz w:val="18"/>
                <w:szCs w:val="18"/>
              </w:rPr>
              <w:t xml:space="preserve">Dergi adı </w:t>
            </w:r>
            <w:r w:rsidRPr="000E2FCF">
              <w:rPr>
                <w:rStyle w:val="Vurgu"/>
                <w:sz w:val="18"/>
                <w:szCs w:val="18"/>
              </w:rPr>
              <w:t>italik</w:t>
            </w:r>
            <w:r w:rsidRPr="000E2FCF">
              <w:rPr>
                <w:sz w:val="18"/>
                <w:szCs w:val="18"/>
              </w:rPr>
              <w:t xml:space="preserve"> yazılır, ardından cilt ve sayı bilgileri gelir. Cilt numarası italik, sayı numarası parantez içinde düz yazılır. Örnek: </w:t>
            </w:r>
            <w:proofErr w:type="spellStart"/>
            <w:r w:rsidRPr="000E2FCF">
              <w:rPr>
                <w:rStyle w:val="Vurgu"/>
                <w:sz w:val="18"/>
                <w:szCs w:val="18"/>
              </w:rPr>
              <w:t>Sustainability</w:t>
            </w:r>
            <w:proofErr w:type="spellEnd"/>
            <w:r w:rsidRPr="000E2FCF">
              <w:rPr>
                <w:rStyle w:val="Vurgu"/>
                <w:sz w:val="18"/>
                <w:szCs w:val="18"/>
              </w:rPr>
              <w:t>, 13</w:t>
            </w:r>
            <w:r w:rsidR="00C31168">
              <w:rPr>
                <w:sz w:val="18"/>
                <w:szCs w:val="18"/>
              </w:rPr>
              <w:t>(9186), 1–29.</w:t>
            </w:r>
          </w:p>
        </w:tc>
      </w:tr>
      <w:tr w:rsidR="000E2FCF" w:rsidRPr="000E2FCF" w14:paraId="76A83AB0" w14:textId="77777777" w:rsidTr="00C31168">
        <w:trPr>
          <w:tblCellSpacing w:w="15" w:type="dxa"/>
        </w:trPr>
        <w:tc>
          <w:tcPr>
            <w:tcW w:w="910" w:type="pct"/>
            <w:tcBorders>
              <w:bottom w:val="single" w:sz="2" w:space="0" w:color="auto"/>
            </w:tcBorders>
            <w:vAlign w:val="center"/>
            <w:hideMark/>
          </w:tcPr>
          <w:p w14:paraId="02BCFD4C" w14:textId="77777777" w:rsidR="000E2FCF" w:rsidRPr="000E2FCF" w:rsidRDefault="000E2FCF">
            <w:pPr>
              <w:rPr>
                <w:sz w:val="18"/>
                <w:szCs w:val="18"/>
              </w:rPr>
            </w:pPr>
            <w:r w:rsidRPr="000E2FCF">
              <w:rPr>
                <w:rStyle w:val="Gl"/>
                <w:sz w:val="18"/>
                <w:szCs w:val="18"/>
              </w:rPr>
              <w:t>Ansiklopedi / Sözlük Maddesi Bilgisi</w:t>
            </w:r>
          </w:p>
        </w:tc>
        <w:tc>
          <w:tcPr>
            <w:tcW w:w="4043" w:type="pct"/>
            <w:tcBorders>
              <w:bottom w:val="single" w:sz="2" w:space="0" w:color="auto"/>
            </w:tcBorders>
            <w:vAlign w:val="center"/>
            <w:hideMark/>
          </w:tcPr>
          <w:p w14:paraId="274E01CF" w14:textId="77777777" w:rsidR="000E2FCF" w:rsidRPr="000E2FCF" w:rsidRDefault="000E2FCF">
            <w:pPr>
              <w:rPr>
                <w:sz w:val="18"/>
                <w:szCs w:val="18"/>
              </w:rPr>
            </w:pPr>
            <w:r w:rsidRPr="000E2FCF">
              <w:rPr>
                <w:sz w:val="18"/>
                <w:szCs w:val="18"/>
              </w:rPr>
              <w:t xml:space="preserve">Başlık </w:t>
            </w:r>
            <w:r w:rsidRPr="000E2FCF">
              <w:rPr>
                <w:rStyle w:val="Vurgu"/>
                <w:sz w:val="18"/>
                <w:szCs w:val="18"/>
              </w:rPr>
              <w:t>italik</w:t>
            </w:r>
            <w:r w:rsidRPr="000E2FCF">
              <w:rPr>
                <w:sz w:val="18"/>
                <w:szCs w:val="18"/>
              </w:rPr>
              <w:t xml:space="preserve"> yazılır, ardından editör ve ansiklopedi adı eklenir. “İçinde” ifadesiyle gösterilir. Genellikle DOI veya URL ile tamamlanır.</w:t>
            </w:r>
          </w:p>
        </w:tc>
      </w:tr>
      <w:tr w:rsidR="000E2FCF" w:rsidRPr="000E2FCF" w14:paraId="0DB27074" w14:textId="77777777" w:rsidTr="00C31168">
        <w:trPr>
          <w:tblCellSpacing w:w="15" w:type="dxa"/>
        </w:trPr>
        <w:tc>
          <w:tcPr>
            <w:tcW w:w="910" w:type="pct"/>
            <w:vAlign w:val="center"/>
            <w:hideMark/>
          </w:tcPr>
          <w:p w14:paraId="2EE076A3" w14:textId="77777777" w:rsidR="000E2FCF" w:rsidRPr="000E2FCF" w:rsidRDefault="000E2FCF">
            <w:pPr>
              <w:rPr>
                <w:sz w:val="18"/>
                <w:szCs w:val="18"/>
              </w:rPr>
            </w:pPr>
            <w:r w:rsidRPr="000E2FCF">
              <w:rPr>
                <w:rStyle w:val="Gl"/>
                <w:sz w:val="18"/>
                <w:szCs w:val="18"/>
              </w:rPr>
              <w:t>Erişim Bilgisi (DOI / URL)</w:t>
            </w:r>
          </w:p>
        </w:tc>
        <w:tc>
          <w:tcPr>
            <w:tcW w:w="4043" w:type="pct"/>
            <w:vAlign w:val="center"/>
            <w:hideMark/>
          </w:tcPr>
          <w:p w14:paraId="74341910" w14:textId="28DF0C67" w:rsidR="000E2FCF" w:rsidRPr="000E2FCF" w:rsidRDefault="000E2FCF" w:rsidP="00C31168">
            <w:pPr>
              <w:rPr>
                <w:sz w:val="18"/>
                <w:szCs w:val="18"/>
              </w:rPr>
            </w:pPr>
            <w:r w:rsidRPr="000E2FCF">
              <w:rPr>
                <w:sz w:val="18"/>
                <w:szCs w:val="18"/>
              </w:rPr>
              <w:t>Çevrim içi tüm kaynaklarda zorunludur. DOI (</w:t>
            </w:r>
            <w:proofErr w:type="spellStart"/>
            <w:r w:rsidRPr="000E2FCF">
              <w:rPr>
                <w:sz w:val="18"/>
                <w:szCs w:val="18"/>
              </w:rPr>
              <w:t>Digital</w:t>
            </w:r>
            <w:proofErr w:type="spellEnd"/>
            <w:r w:rsidRPr="000E2FCF">
              <w:rPr>
                <w:sz w:val="18"/>
                <w:szCs w:val="18"/>
              </w:rPr>
              <w:t xml:space="preserve"> Object </w:t>
            </w:r>
            <w:proofErr w:type="spellStart"/>
            <w:r w:rsidRPr="000E2FCF">
              <w:rPr>
                <w:sz w:val="18"/>
                <w:szCs w:val="18"/>
              </w:rPr>
              <w:t>Identifier</w:t>
            </w:r>
            <w:proofErr w:type="spellEnd"/>
            <w:r w:rsidRPr="000E2FCF">
              <w:rPr>
                <w:sz w:val="18"/>
                <w:szCs w:val="18"/>
              </w:rPr>
              <w:t xml:space="preserve">) varsa doğrudan yazılır: </w:t>
            </w:r>
            <w:hyperlink r:id="rId12" w:history="1">
              <w:r w:rsidRPr="000E2FCF">
                <w:rPr>
                  <w:rStyle w:val="Kpr"/>
                  <w:i/>
                  <w:iCs/>
                  <w:sz w:val="18"/>
                  <w:szCs w:val="18"/>
                </w:rPr>
                <w:t>https://doi.org/10.xxxx</w:t>
              </w:r>
            </w:hyperlink>
            <w:r w:rsidRPr="000E2FCF">
              <w:rPr>
                <w:sz w:val="18"/>
                <w:szCs w:val="18"/>
              </w:rPr>
              <w:t>. Eğer DOI yoksa tam URL eklenir. Nokta ile bitirilmez. Web kaynaklarında erişim tarihi genellikle gerekmez, ancak değişken iç</w:t>
            </w:r>
            <w:r w:rsidR="00C31168">
              <w:rPr>
                <w:sz w:val="18"/>
                <w:szCs w:val="18"/>
              </w:rPr>
              <w:t>eriklerde “Erişim tarihi” eklenmelidir</w:t>
            </w:r>
            <w:r w:rsidRPr="000E2FCF">
              <w:rPr>
                <w:sz w:val="18"/>
                <w:szCs w:val="18"/>
              </w:rPr>
              <w:t>.</w:t>
            </w:r>
          </w:p>
        </w:tc>
      </w:tr>
      <w:tr w:rsidR="000E2FCF" w:rsidRPr="000E2FCF" w14:paraId="2A9569DF" w14:textId="77777777" w:rsidTr="00C31168">
        <w:trPr>
          <w:tblCellSpacing w:w="15" w:type="dxa"/>
        </w:trPr>
        <w:tc>
          <w:tcPr>
            <w:tcW w:w="910" w:type="pct"/>
            <w:tcBorders>
              <w:top w:val="single" w:sz="2" w:space="0" w:color="auto"/>
            </w:tcBorders>
            <w:vAlign w:val="center"/>
            <w:hideMark/>
          </w:tcPr>
          <w:p w14:paraId="1190CC83" w14:textId="77777777" w:rsidR="000E2FCF" w:rsidRPr="000E2FCF" w:rsidRDefault="000E2FCF">
            <w:pPr>
              <w:rPr>
                <w:sz w:val="18"/>
                <w:szCs w:val="18"/>
              </w:rPr>
            </w:pPr>
            <w:r w:rsidRPr="000E2FCF">
              <w:rPr>
                <w:rStyle w:val="Gl"/>
                <w:sz w:val="18"/>
                <w:szCs w:val="18"/>
              </w:rPr>
              <w:t>Erişim Tarihi</w:t>
            </w:r>
          </w:p>
        </w:tc>
        <w:tc>
          <w:tcPr>
            <w:tcW w:w="4043" w:type="pct"/>
            <w:tcBorders>
              <w:top w:val="single" w:sz="2" w:space="0" w:color="auto"/>
            </w:tcBorders>
            <w:vAlign w:val="center"/>
            <w:hideMark/>
          </w:tcPr>
          <w:p w14:paraId="7B02842B" w14:textId="77777777" w:rsidR="000E2FCF" w:rsidRPr="000E2FCF" w:rsidRDefault="000E2FCF">
            <w:pPr>
              <w:rPr>
                <w:sz w:val="18"/>
                <w:szCs w:val="18"/>
              </w:rPr>
            </w:pPr>
            <w:r w:rsidRPr="000E2FCF">
              <w:rPr>
                <w:sz w:val="18"/>
                <w:szCs w:val="18"/>
              </w:rPr>
              <w:t xml:space="preserve">Değişebilir web sayfalarında kullanılır (örnek: </w:t>
            </w:r>
            <w:r w:rsidRPr="000E2FCF">
              <w:rPr>
                <w:rStyle w:val="Vurgu"/>
                <w:sz w:val="18"/>
                <w:szCs w:val="18"/>
              </w:rPr>
              <w:t>Erişim tarihi: 21 Temmuz 2025</w:t>
            </w:r>
            <w:r w:rsidRPr="000E2FCF">
              <w:rPr>
                <w:sz w:val="18"/>
                <w:szCs w:val="18"/>
              </w:rPr>
              <w:t>). Akademik kaynaklarda (</w:t>
            </w:r>
            <w:proofErr w:type="spellStart"/>
            <w:r w:rsidRPr="000E2FCF">
              <w:rPr>
                <w:sz w:val="18"/>
                <w:szCs w:val="18"/>
              </w:rPr>
              <w:t>DOI’li</w:t>
            </w:r>
            <w:proofErr w:type="spellEnd"/>
            <w:r w:rsidRPr="000E2FCF">
              <w:rPr>
                <w:sz w:val="18"/>
                <w:szCs w:val="18"/>
              </w:rPr>
              <w:t xml:space="preserve"> dergilerde vb.) gerekmez.</w:t>
            </w:r>
          </w:p>
        </w:tc>
      </w:tr>
      <w:tr w:rsidR="000E2FCF" w:rsidRPr="000E2FCF" w14:paraId="53ED658F" w14:textId="77777777" w:rsidTr="00C31168">
        <w:trPr>
          <w:tblCellSpacing w:w="15" w:type="dxa"/>
        </w:trPr>
        <w:tc>
          <w:tcPr>
            <w:tcW w:w="910" w:type="pct"/>
            <w:tcBorders>
              <w:top w:val="single" w:sz="2" w:space="0" w:color="auto"/>
            </w:tcBorders>
            <w:vAlign w:val="center"/>
            <w:hideMark/>
          </w:tcPr>
          <w:p w14:paraId="410B5A6A" w14:textId="77777777" w:rsidR="000E2FCF" w:rsidRPr="000E2FCF" w:rsidRDefault="000E2FCF">
            <w:pPr>
              <w:rPr>
                <w:sz w:val="18"/>
                <w:szCs w:val="18"/>
              </w:rPr>
            </w:pPr>
            <w:r w:rsidRPr="000E2FCF">
              <w:rPr>
                <w:rStyle w:val="Gl"/>
                <w:sz w:val="18"/>
                <w:szCs w:val="18"/>
              </w:rPr>
              <w:t>Yayın Türü / Tanımı (Tezlerde)</w:t>
            </w:r>
          </w:p>
        </w:tc>
        <w:tc>
          <w:tcPr>
            <w:tcW w:w="4043" w:type="pct"/>
            <w:tcBorders>
              <w:top w:val="single" w:sz="2" w:space="0" w:color="auto"/>
            </w:tcBorders>
            <w:vAlign w:val="center"/>
            <w:hideMark/>
          </w:tcPr>
          <w:p w14:paraId="6B987C82" w14:textId="77777777" w:rsidR="000E2FCF" w:rsidRPr="000E2FCF" w:rsidRDefault="000E2FCF">
            <w:pPr>
              <w:rPr>
                <w:sz w:val="18"/>
                <w:szCs w:val="18"/>
              </w:rPr>
            </w:pPr>
            <w:r w:rsidRPr="000E2FCF">
              <w:rPr>
                <w:sz w:val="18"/>
                <w:szCs w:val="18"/>
              </w:rPr>
              <w:t>Tezlerde, başlıktan sonra köşeli parantez içinde belirtilir: [Yüksek lisans tezi, Marmara Üniversitesi]. İngilizce tezlerde: [</w:t>
            </w:r>
            <w:proofErr w:type="spellStart"/>
            <w:r w:rsidRPr="000E2FCF">
              <w:rPr>
                <w:sz w:val="18"/>
                <w:szCs w:val="18"/>
              </w:rPr>
              <w:t>Master’s</w:t>
            </w:r>
            <w:proofErr w:type="spellEnd"/>
            <w:r w:rsidRPr="000E2FCF">
              <w:rPr>
                <w:sz w:val="18"/>
                <w:szCs w:val="18"/>
              </w:rPr>
              <w:t xml:space="preserve"> </w:t>
            </w:r>
            <w:proofErr w:type="spellStart"/>
            <w:r w:rsidRPr="000E2FCF">
              <w:rPr>
                <w:sz w:val="18"/>
                <w:szCs w:val="18"/>
              </w:rPr>
              <w:t>thesis</w:t>
            </w:r>
            <w:proofErr w:type="spellEnd"/>
            <w:r w:rsidRPr="000E2FCF">
              <w:rPr>
                <w:sz w:val="18"/>
                <w:szCs w:val="18"/>
              </w:rPr>
              <w:t xml:space="preserve">, Marmara </w:t>
            </w:r>
            <w:proofErr w:type="spellStart"/>
            <w:r w:rsidRPr="000E2FCF">
              <w:rPr>
                <w:sz w:val="18"/>
                <w:szCs w:val="18"/>
              </w:rPr>
              <w:t>University</w:t>
            </w:r>
            <w:proofErr w:type="spellEnd"/>
            <w:r w:rsidRPr="000E2FCF">
              <w:rPr>
                <w:sz w:val="18"/>
                <w:szCs w:val="18"/>
              </w:rPr>
              <w:t>].</w:t>
            </w:r>
          </w:p>
        </w:tc>
      </w:tr>
      <w:tr w:rsidR="000E2FCF" w:rsidRPr="000E2FCF" w14:paraId="6ED19EFC" w14:textId="77777777" w:rsidTr="00C31168">
        <w:trPr>
          <w:tblCellSpacing w:w="15" w:type="dxa"/>
        </w:trPr>
        <w:tc>
          <w:tcPr>
            <w:tcW w:w="910" w:type="pct"/>
            <w:tcBorders>
              <w:top w:val="single" w:sz="2" w:space="0" w:color="auto"/>
            </w:tcBorders>
            <w:vAlign w:val="center"/>
            <w:hideMark/>
          </w:tcPr>
          <w:p w14:paraId="555E1329" w14:textId="77777777" w:rsidR="000E2FCF" w:rsidRPr="000E2FCF" w:rsidRDefault="000E2FCF">
            <w:pPr>
              <w:rPr>
                <w:sz w:val="18"/>
                <w:szCs w:val="18"/>
              </w:rPr>
            </w:pPr>
            <w:r w:rsidRPr="000E2FCF">
              <w:rPr>
                <w:rStyle w:val="Gl"/>
                <w:sz w:val="18"/>
                <w:szCs w:val="18"/>
              </w:rPr>
              <w:t>Dil ve Noktalama</w:t>
            </w:r>
          </w:p>
        </w:tc>
        <w:tc>
          <w:tcPr>
            <w:tcW w:w="4043" w:type="pct"/>
            <w:tcBorders>
              <w:top w:val="single" w:sz="2" w:space="0" w:color="auto"/>
            </w:tcBorders>
            <w:vAlign w:val="center"/>
            <w:hideMark/>
          </w:tcPr>
          <w:p w14:paraId="15120189" w14:textId="77777777" w:rsidR="000E2FCF" w:rsidRPr="000E2FCF" w:rsidRDefault="000E2FCF">
            <w:pPr>
              <w:rPr>
                <w:sz w:val="18"/>
                <w:szCs w:val="18"/>
              </w:rPr>
            </w:pPr>
            <w:r w:rsidRPr="000E2FCF">
              <w:rPr>
                <w:sz w:val="18"/>
                <w:szCs w:val="18"/>
              </w:rPr>
              <w:t>Tüm kaynaklarda cümle sonlarında nokta bulunur. “&amp;” sadece parantez içinde kullanılır, metin içinde “ve” tercih edilir. İngilizce başlıklar orijinal hâliyle korunur; Türkçe başlıklar küçük harf kurallarına göre biçimlendirilir.</w:t>
            </w:r>
          </w:p>
        </w:tc>
      </w:tr>
    </w:tbl>
    <w:p w14:paraId="7928D2E0" w14:textId="277680C7" w:rsidR="00C31168" w:rsidRDefault="00C31168" w:rsidP="00C31168"/>
    <w:p w14:paraId="2E2ED62F" w14:textId="06C78082" w:rsidR="00C31168" w:rsidRPr="00C31168" w:rsidRDefault="00C31168" w:rsidP="001D31B2">
      <w:pPr>
        <w:pStyle w:val="Balk2"/>
        <w:spacing w:before="120" w:after="120" w:line="240" w:lineRule="auto"/>
        <w:ind w:left="0" w:firstLine="0"/>
        <w:rPr>
          <w:sz w:val="22"/>
        </w:rPr>
      </w:pPr>
      <w:r w:rsidRPr="00C31168">
        <w:rPr>
          <w:rStyle w:val="Gl"/>
          <w:b/>
          <w:bCs w:val="0"/>
          <w:sz w:val="22"/>
        </w:rPr>
        <w:t>Kitaplar ve Kitap Bölümleri</w:t>
      </w:r>
    </w:p>
    <w:p w14:paraId="581AE935" w14:textId="77777777" w:rsidR="00C31168" w:rsidRPr="00C31168"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p>
    <w:p w14:paraId="55DB97D3" w14:textId="49402E71" w:rsidR="00C31168" w:rsidRPr="00C31168" w:rsidRDefault="009049E8" w:rsidP="001D31B2">
      <w:pPr>
        <w:pStyle w:val="NormalWeb"/>
        <w:spacing w:before="120" w:beforeAutospacing="0" w:after="120" w:afterAutospacing="0"/>
        <w:jc w:val="both"/>
        <w:rPr>
          <w:sz w:val="22"/>
          <w:szCs w:val="22"/>
        </w:rPr>
      </w:pPr>
      <w:r w:rsidRPr="00C31168">
        <w:rPr>
          <w:sz w:val="22"/>
          <w:szCs w:val="22"/>
        </w:rPr>
        <w:t>Uğur</w:t>
      </w:r>
      <w:r>
        <w:rPr>
          <w:sz w:val="22"/>
          <w:szCs w:val="22"/>
        </w:rPr>
        <w:t xml:space="preserve"> </w:t>
      </w:r>
      <w:proofErr w:type="spellStart"/>
      <w:proofErr w:type="gramStart"/>
      <w:r w:rsidR="00C31168" w:rsidRPr="00C31168">
        <w:rPr>
          <w:sz w:val="22"/>
          <w:szCs w:val="22"/>
        </w:rPr>
        <w:t>Çilkara</w:t>
      </w:r>
      <w:proofErr w:type="spellEnd"/>
      <w:r w:rsidR="00C31168" w:rsidRPr="00C31168">
        <w:rPr>
          <w:sz w:val="22"/>
          <w:szCs w:val="22"/>
        </w:rPr>
        <w:t xml:space="preserve"> ,</w:t>
      </w:r>
      <w:proofErr w:type="gramEnd"/>
      <w:r w:rsidR="00C31168" w:rsidRPr="00C31168">
        <w:rPr>
          <w:sz w:val="22"/>
          <w:szCs w:val="22"/>
        </w:rPr>
        <w:t xml:space="preserve"> S. (2023). Turizm sektöründe yapay zekâ uygulamaları. S. Karsu &amp; E. E. Şentürk (</w:t>
      </w:r>
      <w:proofErr w:type="spellStart"/>
      <w:r w:rsidR="00C31168" w:rsidRPr="00C31168">
        <w:rPr>
          <w:sz w:val="22"/>
          <w:szCs w:val="22"/>
        </w:rPr>
        <w:t>Eds</w:t>
      </w:r>
      <w:proofErr w:type="spellEnd"/>
      <w:r w:rsidR="00C31168" w:rsidRPr="00C31168">
        <w:rPr>
          <w:sz w:val="22"/>
          <w:szCs w:val="22"/>
        </w:rPr>
        <w:t xml:space="preserve">.), </w:t>
      </w:r>
      <w:r w:rsidR="00C31168" w:rsidRPr="00C31168">
        <w:rPr>
          <w:rStyle w:val="Vurgu"/>
          <w:sz w:val="22"/>
          <w:szCs w:val="22"/>
        </w:rPr>
        <w:t>Pazarlamaya yeni bir bakış: yapay zekâ</w:t>
      </w:r>
      <w:r w:rsidR="00C31168" w:rsidRPr="00C31168">
        <w:rPr>
          <w:sz w:val="22"/>
          <w:szCs w:val="22"/>
        </w:rPr>
        <w:t xml:space="preserve"> içinde (1. baskı, </w:t>
      </w:r>
      <w:proofErr w:type="spellStart"/>
      <w:r w:rsidR="00C31168" w:rsidRPr="00C31168">
        <w:rPr>
          <w:sz w:val="22"/>
          <w:szCs w:val="22"/>
        </w:rPr>
        <w:t>ss</w:t>
      </w:r>
      <w:proofErr w:type="spellEnd"/>
      <w:r w:rsidR="00C31168" w:rsidRPr="00C31168">
        <w:rPr>
          <w:sz w:val="22"/>
          <w:szCs w:val="22"/>
        </w:rPr>
        <w:t>. 135–160). Nobel Bilimsel Eserler.</w:t>
      </w:r>
    </w:p>
    <w:p w14:paraId="645C4FD1" w14:textId="77777777" w:rsidR="00C31168" w:rsidRPr="00C31168" w:rsidRDefault="00C31168" w:rsidP="001D31B2">
      <w:pPr>
        <w:pStyle w:val="NormalWeb"/>
        <w:spacing w:before="120" w:beforeAutospacing="0" w:after="120" w:afterAutospacing="0"/>
        <w:jc w:val="both"/>
        <w:rPr>
          <w:sz w:val="22"/>
          <w:szCs w:val="22"/>
        </w:rPr>
      </w:pPr>
      <w:proofErr w:type="spellStart"/>
      <w:r w:rsidRPr="00C31168">
        <w:rPr>
          <w:sz w:val="22"/>
          <w:szCs w:val="22"/>
        </w:rPr>
        <w:t>Gürakan</w:t>
      </w:r>
      <w:proofErr w:type="spellEnd"/>
      <w:r w:rsidRPr="00C31168">
        <w:rPr>
          <w:sz w:val="22"/>
          <w:szCs w:val="22"/>
        </w:rPr>
        <w:t xml:space="preserve">, İ. &amp; </w:t>
      </w:r>
      <w:proofErr w:type="spellStart"/>
      <w:r w:rsidRPr="00C31168">
        <w:rPr>
          <w:sz w:val="22"/>
          <w:szCs w:val="22"/>
        </w:rPr>
        <w:t>Uzunırmak</w:t>
      </w:r>
      <w:proofErr w:type="spellEnd"/>
      <w:r w:rsidRPr="00C31168">
        <w:rPr>
          <w:sz w:val="22"/>
          <w:szCs w:val="22"/>
        </w:rPr>
        <w:t xml:space="preserve">, Y. (2025). </w:t>
      </w:r>
      <w:r w:rsidRPr="00C31168">
        <w:rPr>
          <w:rStyle w:val="Vurgu"/>
          <w:sz w:val="22"/>
          <w:szCs w:val="22"/>
        </w:rPr>
        <w:t>Toplum 5.0: Büyük dönüşüm</w:t>
      </w:r>
      <w:r w:rsidRPr="00C31168">
        <w:rPr>
          <w:sz w:val="22"/>
          <w:szCs w:val="22"/>
        </w:rPr>
        <w:t xml:space="preserve"> (Yayın No. 09). Toplum Çalışmaları Enstitüsü.</w:t>
      </w:r>
    </w:p>
    <w:p w14:paraId="760E4B1B"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w:t>
      </w:r>
    </w:p>
    <w:p w14:paraId="446F00C8" w14:textId="6EAB8941" w:rsidR="00C31168" w:rsidRPr="00C31168" w:rsidRDefault="00C31168" w:rsidP="001D31B2">
      <w:pPr>
        <w:pStyle w:val="NormalWeb"/>
        <w:spacing w:before="120" w:beforeAutospacing="0" w:after="120" w:afterAutospacing="0"/>
        <w:jc w:val="both"/>
        <w:rPr>
          <w:sz w:val="22"/>
          <w:szCs w:val="22"/>
        </w:rPr>
      </w:pPr>
      <w:r w:rsidRPr="00C31168">
        <w:rPr>
          <w:sz w:val="22"/>
          <w:szCs w:val="22"/>
        </w:rPr>
        <w:t>(</w:t>
      </w:r>
      <w:r w:rsidR="009049E8" w:rsidRPr="00C31168">
        <w:rPr>
          <w:sz w:val="22"/>
          <w:szCs w:val="22"/>
        </w:rPr>
        <w:t>Uğur</w:t>
      </w:r>
      <w:r w:rsidR="009049E8">
        <w:rPr>
          <w:sz w:val="22"/>
          <w:szCs w:val="22"/>
        </w:rPr>
        <w:t xml:space="preserve"> </w:t>
      </w:r>
      <w:proofErr w:type="spellStart"/>
      <w:r w:rsidRPr="00C31168">
        <w:rPr>
          <w:sz w:val="22"/>
          <w:szCs w:val="22"/>
        </w:rPr>
        <w:t>Çilkara</w:t>
      </w:r>
      <w:proofErr w:type="spellEnd"/>
      <w:r w:rsidRPr="00C31168">
        <w:rPr>
          <w:sz w:val="22"/>
          <w:szCs w:val="22"/>
        </w:rPr>
        <w:t>, 2023)</w:t>
      </w:r>
      <w:r w:rsidR="001D31B2">
        <w:rPr>
          <w:sz w:val="22"/>
          <w:szCs w:val="22"/>
        </w:rPr>
        <w:t xml:space="preserve"> </w:t>
      </w:r>
      <w:r w:rsidRPr="00C31168">
        <w:rPr>
          <w:sz w:val="22"/>
          <w:szCs w:val="22"/>
        </w:rPr>
        <w:t>veya doğrudan yazar adıyla:</w:t>
      </w:r>
      <w:r w:rsidR="001D31B2">
        <w:rPr>
          <w:sz w:val="22"/>
          <w:szCs w:val="22"/>
        </w:rPr>
        <w:t xml:space="preserve"> </w:t>
      </w:r>
      <w:r w:rsidRPr="00C31168">
        <w:rPr>
          <w:sz w:val="22"/>
          <w:szCs w:val="22"/>
        </w:rPr>
        <w:t xml:space="preserve">Uğur </w:t>
      </w:r>
      <w:proofErr w:type="spellStart"/>
      <w:r w:rsidR="007A40F1" w:rsidRPr="00C31168">
        <w:rPr>
          <w:sz w:val="22"/>
          <w:szCs w:val="22"/>
        </w:rPr>
        <w:t>Çilkara</w:t>
      </w:r>
      <w:proofErr w:type="spellEnd"/>
      <w:r w:rsidR="007A40F1" w:rsidRPr="00C31168">
        <w:rPr>
          <w:sz w:val="22"/>
          <w:szCs w:val="22"/>
        </w:rPr>
        <w:t xml:space="preserve"> </w:t>
      </w:r>
      <w:r w:rsidRPr="00C31168">
        <w:rPr>
          <w:sz w:val="22"/>
          <w:szCs w:val="22"/>
        </w:rPr>
        <w:t>(2023) yapay zekâ uygulamalarının turizmde dönüşüm yarattığını belirtmektedir.</w:t>
      </w:r>
    </w:p>
    <w:p w14:paraId="717DDC29" w14:textId="0AF488EC" w:rsidR="00C31168" w:rsidRPr="00C31168" w:rsidRDefault="00C31168" w:rsidP="001D31B2">
      <w:pPr>
        <w:spacing w:before="120" w:after="120"/>
        <w:rPr>
          <w:sz w:val="22"/>
        </w:rPr>
      </w:pPr>
    </w:p>
    <w:p w14:paraId="0473F321" w14:textId="43FE8D40" w:rsidR="00C31168" w:rsidRPr="00C31168" w:rsidRDefault="00C31168" w:rsidP="001D31B2">
      <w:pPr>
        <w:pStyle w:val="Balk2"/>
        <w:spacing w:before="120" w:after="120" w:line="240" w:lineRule="auto"/>
        <w:ind w:left="0" w:firstLine="0"/>
        <w:rPr>
          <w:sz w:val="22"/>
        </w:rPr>
      </w:pPr>
      <w:r w:rsidRPr="00C31168">
        <w:rPr>
          <w:rStyle w:val="Gl"/>
          <w:b/>
          <w:bCs w:val="0"/>
          <w:sz w:val="22"/>
        </w:rPr>
        <w:t>Tezler</w:t>
      </w:r>
    </w:p>
    <w:p w14:paraId="65D7BB70"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p>
    <w:p w14:paraId="6F42F18E" w14:textId="4D76E90F" w:rsidR="00C31168" w:rsidRPr="00C31168" w:rsidRDefault="00C31168" w:rsidP="001D31B2">
      <w:pPr>
        <w:pStyle w:val="NormalWeb"/>
        <w:spacing w:before="120" w:beforeAutospacing="0" w:after="120" w:afterAutospacing="0"/>
        <w:jc w:val="both"/>
        <w:rPr>
          <w:sz w:val="22"/>
          <w:szCs w:val="22"/>
        </w:rPr>
      </w:pPr>
      <w:proofErr w:type="spellStart"/>
      <w:r w:rsidRPr="00C31168">
        <w:rPr>
          <w:sz w:val="22"/>
          <w:szCs w:val="22"/>
        </w:rPr>
        <w:t>Canlıoğlu</w:t>
      </w:r>
      <w:proofErr w:type="spellEnd"/>
      <w:r w:rsidRPr="00C31168">
        <w:rPr>
          <w:sz w:val="22"/>
          <w:szCs w:val="22"/>
        </w:rPr>
        <w:t xml:space="preserve">, G. (2008). </w:t>
      </w:r>
      <w:r w:rsidRPr="00C31168">
        <w:rPr>
          <w:rStyle w:val="Vurgu"/>
          <w:sz w:val="22"/>
          <w:szCs w:val="22"/>
        </w:rPr>
        <w:t>Değişen toplum yapılarında bilginin değişen konumu</w:t>
      </w:r>
      <w:r w:rsidRPr="00C31168">
        <w:rPr>
          <w:sz w:val="22"/>
          <w:szCs w:val="22"/>
        </w:rPr>
        <w:t xml:space="preserve"> (Yayın No. 227318) [Yüksek lisans tezi, Marmara Üniversitesi]. YÖK Ulusal Tez Merkezi.</w:t>
      </w:r>
    </w:p>
    <w:p w14:paraId="7639DA1B" w14:textId="77777777" w:rsidR="00C31168" w:rsidRPr="00C31168" w:rsidRDefault="00C31168" w:rsidP="001D31B2">
      <w:pPr>
        <w:pStyle w:val="NormalWeb"/>
        <w:spacing w:before="120" w:beforeAutospacing="0" w:after="120" w:afterAutospacing="0"/>
        <w:jc w:val="both"/>
        <w:rPr>
          <w:sz w:val="22"/>
          <w:szCs w:val="22"/>
        </w:rPr>
      </w:pPr>
      <w:r w:rsidRPr="00C31168">
        <w:rPr>
          <w:sz w:val="22"/>
          <w:szCs w:val="22"/>
        </w:rPr>
        <w:t xml:space="preserve">Demirer, S. A. (2023). </w:t>
      </w:r>
      <w:r w:rsidRPr="00C31168">
        <w:rPr>
          <w:rStyle w:val="Vurgu"/>
          <w:sz w:val="22"/>
          <w:szCs w:val="22"/>
        </w:rPr>
        <w:t>Fiziksel ve sanal mağaza atmosferinin müşteri deneyimi üzerindeki etkisinin incelenmesi: Bir örnek uygulama</w:t>
      </w:r>
      <w:r w:rsidRPr="00C31168">
        <w:rPr>
          <w:sz w:val="22"/>
          <w:szCs w:val="22"/>
        </w:rPr>
        <w:t xml:space="preserve"> (Yayın No. 856737) [Yüksek lisans tezi, Bolu Abant İzzet Baysal Üniversitesi]. YÖK Ulusal Tez Merkezi.</w:t>
      </w:r>
    </w:p>
    <w:p w14:paraId="75667716"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w:t>
      </w:r>
      <w:r w:rsidR="001D31B2">
        <w:rPr>
          <w:rStyle w:val="Gl"/>
          <w:sz w:val="22"/>
          <w:szCs w:val="22"/>
        </w:rPr>
        <w:t xml:space="preserve"> </w:t>
      </w:r>
    </w:p>
    <w:p w14:paraId="24713206" w14:textId="033AA498" w:rsidR="00C31168" w:rsidRPr="00C31168" w:rsidRDefault="00C31168" w:rsidP="001D31B2">
      <w:pPr>
        <w:pStyle w:val="NormalWeb"/>
        <w:spacing w:before="120" w:beforeAutospacing="0" w:after="120" w:afterAutospacing="0"/>
        <w:jc w:val="both"/>
        <w:rPr>
          <w:sz w:val="22"/>
          <w:szCs w:val="22"/>
        </w:rPr>
      </w:pPr>
      <w:r w:rsidRPr="00C31168">
        <w:rPr>
          <w:sz w:val="22"/>
          <w:szCs w:val="22"/>
        </w:rPr>
        <w:t>(</w:t>
      </w:r>
      <w:proofErr w:type="spellStart"/>
      <w:r w:rsidRPr="00C31168">
        <w:rPr>
          <w:sz w:val="22"/>
          <w:szCs w:val="22"/>
        </w:rPr>
        <w:t>Canlıoğlu</w:t>
      </w:r>
      <w:proofErr w:type="spellEnd"/>
      <w:r w:rsidRPr="00C31168">
        <w:rPr>
          <w:sz w:val="22"/>
          <w:szCs w:val="22"/>
        </w:rPr>
        <w:t>, 2008)</w:t>
      </w:r>
      <w:r w:rsidR="001D31B2">
        <w:rPr>
          <w:sz w:val="22"/>
          <w:szCs w:val="22"/>
        </w:rPr>
        <w:t xml:space="preserve"> </w:t>
      </w:r>
      <w:r w:rsidRPr="00C31168">
        <w:rPr>
          <w:sz w:val="22"/>
          <w:szCs w:val="22"/>
        </w:rPr>
        <w:t>ya da</w:t>
      </w:r>
      <w:r w:rsidR="001D31B2">
        <w:rPr>
          <w:sz w:val="22"/>
          <w:szCs w:val="22"/>
        </w:rPr>
        <w:t xml:space="preserve"> </w:t>
      </w:r>
      <w:r w:rsidRPr="00C31168">
        <w:rPr>
          <w:sz w:val="22"/>
          <w:szCs w:val="22"/>
        </w:rPr>
        <w:t>Demirer (2023) çalışmasında sanal mağaza atmosferinin müşteri deneyimi üzerinde etkili olduğunu vurgulamıştır.</w:t>
      </w:r>
    </w:p>
    <w:p w14:paraId="2598DF88" w14:textId="5192E1FD" w:rsidR="00C31168" w:rsidRPr="00C31168" w:rsidRDefault="00C31168" w:rsidP="001D31B2">
      <w:pPr>
        <w:spacing w:before="120" w:after="120"/>
        <w:rPr>
          <w:sz w:val="22"/>
        </w:rPr>
      </w:pPr>
    </w:p>
    <w:p w14:paraId="74C42597" w14:textId="4B61DE90" w:rsidR="00C31168" w:rsidRPr="00C31168" w:rsidRDefault="00C31168" w:rsidP="001D31B2">
      <w:pPr>
        <w:pStyle w:val="Balk2"/>
        <w:spacing w:before="120" w:after="120" w:line="240" w:lineRule="auto"/>
        <w:ind w:left="0" w:firstLine="0"/>
        <w:rPr>
          <w:sz w:val="22"/>
        </w:rPr>
      </w:pPr>
      <w:r w:rsidRPr="00C31168">
        <w:rPr>
          <w:rStyle w:val="Gl"/>
          <w:b/>
          <w:bCs w:val="0"/>
          <w:sz w:val="22"/>
        </w:rPr>
        <w:t>Bilimsel Makaleler</w:t>
      </w:r>
    </w:p>
    <w:p w14:paraId="01290EB5"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r w:rsidR="001D31B2">
        <w:rPr>
          <w:rStyle w:val="Gl"/>
          <w:sz w:val="22"/>
          <w:szCs w:val="22"/>
        </w:rPr>
        <w:t xml:space="preserve"> </w:t>
      </w:r>
    </w:p>
    <w:p w14:paraId="23E3131C" w14:textId="5B590531" w:rsidR="00C31168" w:rsidRPr="00C31168" w:rsidRDefault="00C31168" w:rsidP="001D31B2">
      <w:pPr>
        <w:pStyle w:val="NormalWeb"/>
        <w:spacing w:before="120" w:beforeAutospacing="0" w:after="120" w:afterAutospacing="0"/>
        <w:jc w:val="both"/>
        <w:rPr>
          <w:sz w:val="22"/>
          <w:szCs w:val="22"/>
        </w:rPr>
      </w:pPr>
      <w:proofErr w:type="gramStart"/>
      <w:r w:rsidRPr="00C31168">
        <w:rPr>
          <w:sz w:val="22"/>
          <w:szCs w:val="22"/>
        </w:rPr>
        <w:t>Karsu</w:t>
      </w:r>
      <w:proofErr w:type="gramEnd"/>
      <w:r w:rsidRPr="00C31168">
        <w:rPr>
          <w:sz w:val="22"/>
          <w:szCs w:val="22"/>
        </w:rPr>
        <w:t xml:space="preserve">, S., Erdem, Ş., Gür, F. A. &amp; Ezen, Z. Y. (2010). </w:t>
      </w:r>
      <w:proofErr w:type="spellStart"/>
      <w:r w:rsidRPr="00C31168">
        <w:rPr>
          <w:sz w:val="22"/>
          <w:szCs w:val="22"/>
        </w:rPr>
        <w:t>Sadakata</w:t>
      </w:r>
      <w:proofErr w:type="spellEnd"/>
      <w:r w:rsidRPr="00C31168">
        <w:rPr>
          <w:sz w:val="22"/>
          <w:szCs w:val="22"/>
        </w:rPr>
        <w:t xml:space="preserve"> giden yolda marka imajının değeri: İstanbul ve Gaziantep illerinde bir uygulama. </w:t>
      </w:r>
      <w:r w:rsidRPr="00C31168">
        <w:rPr>
          <w:rStyle w:val="Vurgu"/>
          <w:sz w:val="22"/>
          <w:szCs w:val="22"/>
        </w:rPr>
        <w:t>Elektronik Sosyal Bilimler Dergisi, 9</w:t>
      </w:r>
      <w:r w:rsidRPr="00C31168">
        <w:rPr>
          <w:sz w:val="22"/>
          <w:szCs w:val="22"/>
        </w:rPr>
        <w:t>(32), 171–198.</w:t>
      </w:r>
    </w:p>
    <w:p w14:paraId="5960D962" w14:textId="77777777" w:rsidR="00C31168" w:rsidRPr="00C31168" w:rsidRDefault="00C31168" w:rsidP="001D31B2">
      <w:pPr>
        <w:pStyle w:val="NormalWeb"/>
        <w:spacing w:before="120" w:beforeAutospacing="0" w:after="120" w:afterAutospacing="0"/>
        <w:jc w:val="both"/>
        <w:rPr>
          <w:sz w:val="22"/>
          <w:szCs w:val="22"/>
        </w:rPr>
      </w:pPr>
      <w:r w:rsidRPr="00C31168">
        <w:rPr>
          <w:sz w:val="22"/>
          <w:szCs w:val="22"/>
        </w:rPr>
        <w:t xml:space="preserve">Özden, A. T. (2022). 1.0’dan 5.0’a dünya: Web, pazarlama, endüstri ve toplum. </w:t>
      </w:r>
      <w:proofErr w:type="spellStart"/>
      <w:r w:rsidRPr="00C31168">
        <w:rPr>
          <w:rStyle w:val="Vurgu"/>
          <w:sz w:val="22"/>
          <w:szCs w:val="22"/>
        </w:rPr>
        <w:t>Journal</w:t>
      </w:r>
      <w:proofErr w:type="spellEnd"/>
      <w:r w:rsidRPr="00C31168">
        <w:rPr>
          <w:rStyle w:val="Vurgu"/>
          <w:sz w:val="22"/>
          <w:szCs w:val="22"/>
        </w:rPr>
        <w:t xml:space="preserve"> of Business in </w:t>
      </w:r>
      <w:proofErr w:type="spellStart"/>
      <w:r w:rsidRPr="00C31168">
        <w:rPr>
          <w:rStyle w:val="Vurgu"/>
          <w:sz w:val="22"/>
          <w:szCs w:val="22"/>
        </w:rPr>
        <w:t>the</w:t>
      </w:r>
      <w:proofErr w:type="spellEnd"/>
      <w:r w:rsidRPr="00C31168">
        <w:rPr>
          <w:rStyle w:val="Vurgu"/>
          <w:sz w:val="22"/>
          <w:szCs w:val="22"/>
        </w:rPr>
        <w:t xml:space="preserve"> </w:t>
      </w:r>
      <w:proofErr w:type="spellStart"/>
      <w:r w:rsidRPr="00C31168">
        <w:rPr>
          <w:rStyle w:val="Vurgu"/>
          <w:sz w:val="22"/>
          <w:szCs w:val="22"/>
        </w:rPr>
        <w:t>Digital</w:t>
      </w:r>
      <w:proofErr w:type="spellEnd"/>
      <w:r w:rsidRPr="00C31168">
        <w:rPr>
          <w:rStyle w:val="Vurgu"/>
          <w:sz w:val="22"/>
          <w:szCs w:val="22"/>
        </w:rPr>
        <w:t xml:space="preserve"> Age, 5</w:t>
      </w:r>
      <w:r w:rsidRPr="00C31168">
        <w:rPr>
          <w:sz w:val="22"/>
          <w:szCs w:val="22"/>
        </w:rPr>
        <w:t xml:space="preserve">(1), 29–44.* </w:t>
      </w:r>
      <w:hyperlink r:id="rId13" w:history="1">
        <w:r w:rsidRPr="00C31168">
          <w:rPr>
            <w:rStyle w:val="Kpr"/>
            <w:sz w:val="22"/>
            <w:szCs w:val="22"/>
          </w:rPr>
          <w:t>https://doi.org/10.46238/jobda.1003371</w:t>
        </w:r>
      </w:hyperlink>
    </w:p>
    <w:p w14:paraId="738077FD" w14:textId="5634E4F3" w:rsidR="00C31168" w:rsidRPr="00C31168" w:rsidRDefault="00C31168" w:rsidP="001D31B2">
      <w:pPr>
        <w:pStyle w:val="NormalWeb"/>
        <w:spacing w:before="120" w:beforeAutospacing="0" w:after="120" w:afterAutospacing="0"/>
        <w:jc w:val="both"/>
        <w:rPr>
          <w:sz w:val="22"/>
          <w:szCs w:val="22"/>
        </w:rPr>
      </w:pPr>
      <w:r w:rsidRPr="001D31B2">
        <w:rPr>
          <w:rStyle w:val="Gl"/>
          <w:b w:val="0"/>
          <w:sz w:val="22"/>
          <w:szCs w:val="22"/>
        </w:rPr>
        <w:t>Yıldırım, B., Korkmaz, A. &amp; Yüce, H. (2024</w:t>
      </w:r>
      <w:r w:rsidRPr="00C31168">
        <w:rPr>
          <w:rStyle w:val="Gl"/>
          <w:sz w:val="22"/>
          <w:szCs w:val="22"/>
        </w:rPr>
        <w:t>).</w:t>
      </w:r>
      <w:r w:rsidRPr="00C31168">
        <w:rPr>
          <w:sz w:val="22"/>
          <w:szCs w:val="22"/>
        </w:rPr>
        <w:t xml:space="preserve"> Dijitalleşmenin tüketici sadakati üzerindeki etkisi: E-ticaret uygulamalarında yeni eğilimler. </w:t>
      </w:r>
      <w:r w:rsidRPr="00C31168">
        <w:rPr>
          <w:rStyle w:val="Vurgu"/>
          <w:sz w:val="22"/>
          <w:szCs w:val="22"/>
        </w:rPr>
        <w:t xml:space="preserve">Anadolu </w:t>
      </w:r>
      <w:proofErr w:type="spellStart"/>
      <w:r w:rsidRPr="00C31168">
        <w:rPr>
          <w:rStyle w:val="Vurgu"/>
          <w:sz w:val="22"/>
          <w:szCs w:val="22"/>
        </w:rPr>
        <w:t>University</w:t>
      </w:r>
      <w:proofErr w:type="spellEnd"/>
      <w:r w:rsidRPr="00C31168">
        <w:rPr>
          <w:rStyle w:val="Vurgu"/>
          <w:sz w:val="22"/>
          <w:szCs w:val="22"/>
        </w:rPr>
        <w:t xml:space="preserve"> </w:t>
      </w:r>
      <w:proofErr w:type="spellStart"/>
      <w:r w:rsidRPr="00C31168">
        <w:rPr>
          <w:rStyle w:val="Vurgu"/>
          <w:sz w:val="22"/>
          <w:szCs w:val="22"/>
        </w:rPr>
        <w:t>Journal</w:t>
      </w:r>
      <w:proofErr w:type="spellEnd"/>
      <w:r w:rsidRPr="00C31168">
        <w:rPr>
          <w:rStyle w:val="Vurgu"/>
          <w:sz w:val="22"/>
          <w:szCs w:val="22"/>
        </w:rPr>
        <w:t xml:space="preserve"> of </w:t>
      </w:r>
      <w:proofErr w:type="spellStart"/>
      <w:r w:rsidRPr="00C31168">
        <w:rPr>
          <w:rStyle w:val="Vurgu"/>
          <w:sz w:val="22"/>
          <w:szCs w:val="22"/>
        </w:rPr>
        <w:t>Social</w:t>
      </w:r>
      <w:proofErr w:type="spellEnd"/>
      <w:r w:rsidRPr="00C31168">
        <w:rPr>
          <w:rStyle w:val="Vurgu"/>
          <w:sz w:val="22"/>
          <w:szCs w:val="22"/>
        </w:rPr>
        <w:t xml:space="preserve"> </w:t>
      </w:r>
      <w:proofErr w:type="spellStart"/>
      <w:r w:rsidRPr="00C31168">
        <w:rPr>
          <w:rStyle w:val="Vurgu"/>
          <w:sz w:val="22"/>
          <w:szCs w:val="22"/>
        </w:rPr>
        <w:t>Sciences</w:t>
      </w:r>
      <w:proofErr w:type="spellEnd"/>
      <w:r w:rsidRPr="00C31168">
        <w:rPr>
          <w:rStyle w:val="Vurgu"/>
          <w:sz w:val="22"/>
          <w:szCs w:val="22"/>
        </w:rPr>
        <w:t>, 24</w:t>
      </w:r>
      <w:r w:rsidRPr="00C31168">
        <w:rPr>
          <w:sz w:val="22"/>
          <w:szCs w:val="22"/>
        </w:rPr>
        <w:t xml:space="preserve">(3), 55–72. </w:t>
      </w:r>
      <w:hyperlink r:id="rId14" w:history="1">
        <w:r w:rsidRPr="00C31168">
          <w:rPr>
            <w:rStyle w:val="Kpr"/>
            <w:sz w:val="22"/>
            <w:szCs w:val="22"/>
          </w:rPr>
          <w:t>https://doi.org/10.xxxx/anusos.2024.003</w:t>
        </w:r>
      </w:hyperlink>
    </w:p>
    <w:p w14:paraId="2747AFAD"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örnekler:</w:t>
      </w:r>
    </w:p>
    <w:p w14:paraId="22881AA0" w14:textId="4FEF6BFC" w:rsidR="00C31168" w:rsidRPr="00C31168" w:rsidRDefault="00C31168" w:rsidP="001D31B2">
      <w:pPr>
        <w:pStyle w:val="NormalWeb"/>
        <w:spacing w:before="120" w:beforeAutospacing="0" w:after="120" w:afterAutospacing="0"/>
        <w:jc w:val="both"/>
        <w:rPr>
          <w:sz w:val="22"/>
          <w:szCs w:val="22"/>
        </w:rPr>
      </w:pPr>
      <w:r w:rsidRPr="00C31168">
        <w:rPr>
          <w:sz w:val="22"/>
          <w:szCs w:val="22"/>
        </w:rPr>
        <w:t>(</w:t>
      </w:r>
      <w:proofErr w:type="gramStart"/>
      <w:r w:rsidRPr="00C31168">
        <w:rPr>
          <w:sz w:val="22"/>
          <w:szCs w:val="22"/>
        </w:rPr>
        <w:t>Karsu</w:t>
      </w:r>
      <w:proofErr w:type="gramEnd"/>
      <w:r w:rsidRPr="00C31168">
        <w:rPr>
          <w:sz w:val="22"/>
          <w:szCs w:val="22"/>
        </w:rPr>
        <w:t>, Erdem, Gür &amp; Ezen, 2010)</w:t>
      </w:r>
      <w:r w:rsidR="001D31B2">
        <w:rPr>
          <w:sz w:val="22"/>
          <w:szCs w:val="22"/>
        </w:rPr>
        <w:t xml:space="preserve"> </w:t>
      </w:r>
      <w:r w:rsidRPr="00C31168">
        <w:rPr>
          <w:sz w:val="22"/>
          <w:szCs w:val="22"/>
        </w:rPr>
        <w:t>veya üçten fazla</w:t>
      </w:r>
      <w:r w:rsidR="001D31B2">
        <w:rPr>
          <w:sz w:val="22"/>
          <w:szCs w:val="22"/>
        </w:rPr>
        <w:t xml:space="preserve"> yazarlı kaynaklarda ilk yazar </w:t>
      </w:r>
      <w:r w:rsidRPr="00C31168">
        <w:rPr>
          <w:sz w:val="22"/>
          <w:szCs w:val="22"/>
        </w:rPr>
        <w:t>“ve diğerleri”:</w:t>
      </w:r>
      <w:r w:rsidR="001D31B2">
        <w:rPr>
          <w:sz w:val="22"/>
          <w:szCs w:val="22"/>
        </w:rPr>
        <w:t xml:space="preserve"> </w:t>
      </w:r>
      <w:r w:rsidRPr="00C31168">
        <w:rPr>
          <w:sz w:val="22"/>
          <w:szCs w:val="22"/>
        </w:rPr>
        <w:t>(Yıldırım v</w:t>
      </w:r>
      <w:r w:rsidR="001D31B2">
        <w:rPr>
          <w:sz w:val="22"/>
          <w:szCs w:val="22"/>
        </w:rPr>
        <w:t>d.</w:t>
      </w:r>
      <w:r w:rsidRPr="00C31168">
        <w:rPr>
          <w:sz w:val="22"/>
          <w:szCs w:val="22"/>
        </w:rPr>
        <w:t>, 2024)</w:t>
      </w:r>
      <w:r w:rsidR="001D31B2">
        <w:rPr>
          <w:sz w:val="22"/>
          <w:szCs w:val="22"/>
        </w:rPr>
        <w:t xml:space="preserve"> </w:t>
      </w:r>
    </w:p>
    <w:p w14:paraId="5A722D63" w14:textId="506BC5DF" w:rsidR="00C31168" w:rsidRPr="00C31168" w:rsidRDefault="00C31168" w:rsidP="001D31B2">
      <w:pPr>
        <w:spacing w:before="120" w:after="120"/>
        <w:rPr>
          <w:sz w:val="22"/>
        </w:rPr>
      </w:pPr>
    </w:p>
    <w:p w14:paraId="694410D2" w14:textId="04F61EA9" w:rsidR="00C31168" w:rsidRPr="00C31168" w:rsidRDefault="00C31168" w:rsidP="001D31B2">
      <w:pPr>
        <w:pStyle w:val="Balk2"/>
        <w:spacing w:before="120" w:after="120" w:line="240" w:lineRule="auto"/>
        <w:ind w:left="0" w:firstLine="0"/>
        <w:rPr>
          <w:sz w:val="22"/>
        </w:rPr>
      </w:pPr>
      <w:r w:rsidRPr="00C31168">
        <w:rPr>
          <w:rStyle w:val="Gl"/>
          <w:b/>
          <w:bCs w:val="0"/>
          <w:sz w:val="22"/>
        </w:rPr>
        <w:t>Bildiri / Kongre Sunumu</w:t>
      </w:r>
    </w:p>
    <w:p w14:paraId="1AB2DCC0"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p>
    <w:p w14:paraId="73462AAB" w14:textId="5ACB837F" w:rsidR="00C31168" w:rsidRPr="00C31168" w:rsidRDefault="00C31168" w:rsidP="001D31B2">
      <w:pPr>
        <w:pStyle w:val="NormalWeb"/>
        <w:spacing w:before="120" w:beforeAutospacing="0" w:after="120" w:afterAutospacing="0"/>
        <w:jc w:val="both"/>
        <w:rPr>
          <w:sz w:val="22"/>
          <w:szCs w:val="22"/>
        </w:rPr>
      </w:pPr>
      <w:r w:rsidRPr="00C31168">
        <w:rPr>
          <w:sz w:val="22"/>
          <w:szCs w:val="22"/>
        </w:rPr>
        <w:t xml:space="preserve">Özenir, İ. &amp; </w:t>
      </w:r>
      <w:proofErr w:type="spellStart"/>
      <w:r w:rsidRPr="00C31168">
        <w:rPr>
          <w:sz w:val="22"/>
          <w:szCs w:val="22"/>
        </w:rPr>
        <w:t>Nakıboğlu</w:t>
      </w:r>
      <w:proofErr w:type="spellEnd"/>
      <w:r w:rsidRPr="00C31168">
        <w:rPr>
          <w:sz w:val="22"/>
          <w:szCs w:val="22"/>
        </w:rPr>
        <w:t xml:space="preserve">, B. G. (2022, 9–11 Aralık). Sosyal sürdürülebilirlik kaygısı ve lojistik süreci [Tam metin bildiri / Sözlü sunum]. </w:t>
      </w:r>
      <w:r w:rsidRPr="00C31168">
        <w:rPr>
          <w:rStyle w:val="Vurgu"/>
          <w:sz w:val="22"/>
          <w:szCs w:val="22"/>
        </w:rPr>
        <w:t xml:space="preserve">5th International CEO </w:t>
      </w:r>
      <w:proofErr w:type="spellStart"/>
      <w:r w:rsidRPr="00C31168">
        <w:rPr>
          <w:rStyle w:val="Vurgu"/>
          <w:sz w:val="22"/>
          <w:szCs w:val="22"/>
        </w:rPr>
        <w:t>Communication</w:t>
      </w:r>
      <w:proofErr w:type="spellEnd"/>
      <w:r w:rsidRPr="00C31168">
        <w:rPr>
          <w:rStyle w:val="Vurgu"/>
          <w:sz w:val="22"/>
          <w:szCs w:val="22"/>
        </w:rPr>
        <w:t xml:space="preserve">, </w:t>
      </w:r>
      <w:proofErr w:type="spellStart"/>
      <w:r w:rsidRPr="00C31168">
        <w:rPr>
          <w:rStyle w:val="Vurgu"/>
          <w:sz w:val="22"/>
          <w:szCs w:val="22"/>
        </w:rPr>
        <w:t>Economics</w:t>
      </w:r>
      <w:proofErr w:type="spellEnd"/>
      <w:r w:rsidRPr="00C31168">
        <w:rPr>
          <w:rStyle w:val="Vurgu"/>
          <w:sz w:val="22"/>
          <w:szCs w:val="22"/>
        </w:rPr>
        <w:t xml:space="preserve">, </w:t>
      </w:r>
      <w:proofErr w:type="spellStart"/>
      <w:r w:rsidRPr="00C31168">
        <w:rPr>
          <w:rStyle w:val="Vurgu"/>
          <w:sz w:val="22"/>
          <w:szCs w:val="22"/>
        </w:rPr>
        <w:t>Organization</w:t>
      </w:r>
      <w:proofErr w:type="spellEnd"/>
      <w:r w:rsidRPr="00C31168">
        <w:rPr>
          <w:rStyle w:val="Vurgu"/>
          <w:sz w:val="22"/>
          <w:szCs w:val="22"/>
        </w:rPr>
        <w:t xml:space="preserve"> &amp; </w:t>
      </w:r>
      <w:proofErr w:type="spellStart"/>
      <w:r w:rsidRPr="00C31168">
        <w:rPr>
          <w:rStyle w:val="Vurgu"/>
          <w:sz w:val="22"/>
          <w:szCs w:val="22"/>
        </w:rPr>
        <w:t>Social</w:t>
      </w:r>
      <w:proofErr w:type="spellEnd"/>
      <w:r w:rsidRPr="00C31168">
        <w:rPr>
          <w:rStyle w:val="Vurgu"/>
          <w:sz w:val="22"/>
          <w:szCs w:val="22"/>
        </w:rPr>
        <w:t xml:space="preserve"> </w:t>
      </w:r>
      <w:proofErr w:type="spellStart"/>
      <w:r w:rsidRPr="00C31168">
        <w:rPr>
          <w:rStyle w:val="Vurgu"/>
          <w:sz w:val="22"/>
          <w:szCs w:val="22"/>
        </w:rPr>
        <w:t>Sciences</w:t>
      </w:r>
      <w:proofErr w:type="spellEnd"/>
      <w:r w:rsidRPr="00C31168">
        <w:rPr>
          <w:rStyle w:val="Vurgu"/>
          <w:sz w:val="22"/>
          <w:szCs w:val="22"/>
        </w:rPr>
        <w:t xml:space="preserve"> </w:t>
      </w:r>
      <w:proofErr w:type="spellStart"/>
      <w:r w:rsidRPr="00C31168">
        <w:rPr>
          <w:rStyle w:val="Vurgu"/>
          <w:sz w:val="22"/>
          <w:szCs w:val="22"/>
        </w:rPr>
        <w:t>Congress</w:t>
      </w:r>
      <w:proofErr w:type="spellEnd"/>
      <w:r w:rsidRPr="00C31168">
        <w:rPr>
          <w:sz w:val="22"/>
          <w:szCs w:val="22"/>
        </w:rPr>
        <w:t xml:space="preserve">, Endonezya. NCM Publishing House, </w:t>
      </w:r>
      <w:proofErr w:type="spellStart"/>
      <w:r w:rsidRPr="00C31168">
        <w:rPr>
          <w:sz w:val="22"/>
          <w:szCs w:val="22"/>
        </w:rPr>
        <w:t>ss</w:t>
      </w:r>
      <w:proofErr w:type="spellEnd"/>
      <w:r w:rsidRPr="00C31168">
        <w:rPr>
          <w:sz w:val="22"/>
          <w:szCs w:val="22"/>
        </w:rPr>
        <w:t xml:space="preserve">. 602–615. </w:t>
      </w:r>
      <w:hyperlink r:id="rId15" w:history="1">
        <w:r w:rsidRPr="00C31168">
          <w:rPr>
            <w:rStyle w:val="Kpr"/>
            <w:sz w:val="22"/>
            <w:szCs w:val="22"/>
          </w:rPr>
          <w:t>https://www.researchgate.net/publication/366799771_Sosyal_Surdurulebilirlik_Kaygisi_ve_Lojistik_Sureci</w:t>
        </w:r>
      </w:hyperlink>
    </w:p>
    <w:p w14:paraId="78A7F53D"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w:t>
      </w:r>
    </w:p>
    <w:p w14:paraId="65DFCEEA" w14:textId="6C994618" w:rsidR="00C31168" w:rsidRPr="00C31168" w:rsidRDefault="00C31168" w:rsidP="001D31B2">
      <w:pPr>
        <w:pStyle w:val="NormalWeb"/>
        <w:spacing w:before="120" w:beforeAutospacing="0" w:after="120" w:afterAutospacing="0"/>
        <w:jc w:val="both"/>
        <w:rPr>
          <w:sz w:val="22"/>
          <w:szCs w:val="22"/>
        </w:rPr>
      </w:pPr>
      <w:r w:rsidRPr="00C31168">
        <w:rPr>
          <w:sz w:val="22"/>
          <w:szCs w:val="22"/>
        </w:rPr>
        <w:t xml:space="preserve">(Özenir &amp; </w:t>
      </w:r>
      <w:proofErr w:type="spellStart"/>
      <w:r w:rsidRPr="00C31168">
        <w:rPr>
          <w:sz w:val="22"/>
          <w:szCs w:val="22"/>
        </w:rPr>
        <w:t>Nakıboğlu</w:t>
      </w:r>
      <w:proofErr w:type="spellEnd"/>
      <w:r w:rsidRPr="00C31168">
        <w:rPr>
          <w:sz w:val="22"/>
          <w:szCs w:val="22"/>
        </w:rPr>
        <w:t>, 2022)</w:t>
      </w:r>
      <w:r w:rsidR="001D31B2">
        <w:rPr>
          <w:sz w:val="22"/>
          <w:szCs w:val="22"/>
        </w:rPr>
        <w:t xml:space="preserve"> </w:t>
      </w:r>
      <w:r w:rsidRPr="00C31168">
        <w:rPr>
          <w:sz w:val="22"/>
          <w:szCs w:val="22"/>
        </w:rPr>
        <w:t>ya da</w:t>
      </w:r>
      <w:r w:rsidR="001D31B2">
        <w:rPr>
          <w:sz w:val="22"/>
          <w:szCs w:val="22"/>
        </w:rPr>
        <w:t xml:space="preserve"> </w:t>
      </w:r>
      <w:r w:rsidRPr="00C31168">
        <w:rPr>
          <w:sz w:val="22"/>
          <w:szCs w:val="22"/>
        </w:rPr>
        <w:t xml:space="preserve">Özenir ve </w:t>
      </w:r>
      <w:proofErr w:type="spellStart"/>
      <w:r w:rsidRPr="00C31168">
        <w:rPr>
          <w:sz w:val="22"/>
          <w:szCs w:val="22"/>
        </w:rPr>
        <w:t>Nakıboğlu’na</w:t>
      </w:r>
      <w:proofErr w:type="spellEnd"/>
      <w:r w:rsidRPr="00C31168">
        <w:rPr>
          <w:sz w:val="22"/>
          <w:szCs w:val="22"/>
        </w:rPr>
        <w:t xml:space="preserve"> (2022) göre sosyal sürdürülebilirlik lojistik süreçleri biçimlendirmektedir.</w:t>
      </w:r>
    </w:p>
    <w:p w14:paraId="5611DD52" w14:textId="4A08D8A3" w:rsidR="00C31168" w:rsidRPr="00C31168" w:rsidRDefault="00C31168" w:rsidP="001D31B2">
      <w:pPr>
        <w:spacing w:before="120" w:after="120"/>
        <w:rPr>
          <w:sz w:val="22"/>
        </w:rPr>
      </w:pPr>
    </w:p>
    <w:p w14:paraId="0664655D" w14:textId="7B53E0CC" w:rsidR="00C31168" w:rsidRPr="00C31168" w:rsidRDefault="00C31168" w:rsidP="001D31B2">
      <w:pPr>
        <w:pStyle w:val="Balk2"/>
        <w:spacing w:before="120" w:after="120" w:line="240" w:lineRule="auto"/>
        <w:ind w:left="0" w:firstLine="0"/>
        <w:rPr>
          <w:sz w:val="22"/>
        </w:rPr>
      </w:pPr>
      <w:r w:rsidRPr="00C31168">
        <w:rPr>
          <w:rStyle w:val="Gl"/>
          <w:b/>
          <w:bCs w:val="0"/>
          <w:sz w:val="22"/>
        </w:rPr>
        <w:t>Ansiklopedi Maddesi</w:t>
      </w:r>
    </w:p>
    <w:p w14:paraId="52861C3A"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p>
    <w:p w14:paraId="54915AB4" w14:textId="0812C9CE" w:rsidR="00C31168" w:rsidRPr="00C31168" w:rsidRDefault="00C31168" w:rsidP="001D31B2">
      <w:pPr>
        <w:pStyle w:val="NormalWeb"/>
        <w:spacing w:before="120" w:beforeAutospacing="0" w:after="120" w:afterAutospacing="0"/>
        <w:jc w:val="both"/>
        <w:rPr>
          <w:sz w:val="22"/>
          <w:szCs w:val="22"/>
        </w:rPr>
      </w:pPr>
      <w:r w:rsidRPr="00C31168">
        <w:rPr>
          <w:sz w:val="22"/>
          <w:szCs w:val="22"/>
        </w:rPr>
        <w:t>Uğur</w:t>
      </w:r>
      <w:r w:rsidR="007A40F1">
        <w:rPr>
          <w:sz w:val="22"/>
          <w:szCs w:val="22"/>
        </w:rPr>
        <w:t xml:space="preserve"> </w:t>
      </w:r>
      <w:proofErr w:type="spellStart"/>
      <w:proofErr w:type="gramStart"/>
      <w:r w:rsidR="007A40F1" w:rsidRPr="00C31168">
        <w:rPr>
          <w:sz w:val="22"/>
          <w:szCs w:val="22"/>
        </w:rPr>
        <w:t>Çilkara</w:t>
      </w:r>
      <w:proofErr w:type="spellEnd"/>
      <w:r w:rsidR="007A40F1" w:rsidRPr="00C31168">
        <w:rPr>
          <w:sz w:val="22"/>
          <w:szCs w:val="22"/>
        </w:rPr>
        <w:t xml:space="preserve"> </w:t>
      </w:r>
      <w:r w:rsidRPr="00C31168">
        <w:rPr>
          <w:sz w:val="22"/>
          <w:szCs w:val="22"/>
        </w:rPr>
        <w:t>,</w:t>
      </w:r>
      <w:proofErr w:type="gramEnd"/>
      <w:r w:rsidRPr="00C31168">
        <w:rPr>
          <w:sz w:val="22"/>
          <w:szCs w:val="22"/>
        </w:rPr>
        <w:t xml:space="preserve"> S. (2024). </w:t>
      </w:r>
      <w:r w:rsidRPr="00C31168">
        <w:rPr>
          <w:rStyle w:val="Vurgu"/>
          <w:sz w:val="22"/>
          <w:szCs w:val="22"/>
        </w:rPr>
        <w:t>Abant Gölü Milli Parkı.</w:t>
      </w:r>
      <w:r w:rsidRPr="00C31168">
        <w:rPr>
          <w:sz w:val="22"/>
          <w:szCs w:val="22"/>
        </w:rPr>
        <w:t xml:space="preserve"> N. Kozak (Ed.), </w:t>
      </w:r>
      <w:r w:rsidRPr="00C31168">
        <w:rPr>
          <w:rStyle w:val="Vurgu"/>
          <w:sz w:val="22"/>
          <w:szCs w:val="22"/>
        </w:rPr>
        <w:t>Türkiye Turizm Ansiklopedisi.</w:t>
      </w:r>
      <w:r w:rsidRPr="00C31168">
        <w:rPr>
          <w:sz w:val="22"/>
          <w:szCs w:val="22"/>
        </w:rPr>
        <w:t xml:space="preserve"> </w:t>
      </w:r>
      <w:hyperlink r:id="rId16" w:history="1">
        <w:r w:rsidRPr="00C31168">
          <w:rPr>
            <w:rStyle w:val="Kpr"/>
            <w:sz w:val="22"/>
            <w:szCs w:val="22"/>
          </w:rPr>
          <w:t>https://turkiyeturizmansiklopedisi.com/abant-golu-milli-parki</w:t>
        </w:r>
      </w:hyperlink>
    </w:p>
    <w:p w14:paraId="709CD7C7"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w:t>
      </w:r>
      <w:r w:rsidR="001D31B2">
        <w:rPr>
          <w:rStyle w:val="Gl"/>
          <w:sz w:val="22"/>
          <w:szCs w:val="22"/>
        </w:rPr>
        <w:t xml:space="preserve"> </w:t>
      </w:r>
    </w:p>
    <w:p w14:paraId="675194E3" w14:textId="53150143" w:rsidR="00C31168" w:rsidRPr="00C31168" w:rsidRDefault="00C31168" w:rsidP="001D31B2">
      <w:pPr>
        <w:pStyle w:val="NormalWeb"/>
        <w:spacing w:before="120" w:beforeAutospacing="0" w:after="120" w:afterAutospacing="0"/>
        <w:jc w:val="both"/>
        <w:rPr>
          <w:sz w:val="22"/>
          <w:szCs w:val="22"/>
        </w:rPr>
      </w:pPr>
      <w:r w:rsidRPr="00C31168">
        <w:rPr>
          <w:sz w:val="22"/>
          <w:szCs w:val="22"/>
        </w:rPr>
        <w:t>(Uğur</w:t>
      </w:r>
      <w:r w:rsidR="007A40F1">
        <w:rPr>
          <w:sz w:val="22"/>
          <w:szCs w:val="22"/>
        </w:rPr>
        <w:t xml:space="preserve"> </w:t>
      </w:r>
      <w:proofErr w:type="spellStart"/>
      <w:proofErr w:type="gramStart"/>
      <w:r w:rsidR="007A40F1" w:rsidRPr="00C31168">
        <w:rPr>
          <w:sz w:val="22"/>
          <w:szCs w:val="22"/>
        </w:rPr>
        <w:t>Çilkara</w:t>
      </w:r>
      <w:proofErr w:type="spellEnd"/>
      <w:r w:rsidR="007A40F1" w:rsidRPr="00C31168">
        <w:rPr>
          <w:sz w:val="22"/>
          <w:szCs w:val="22"/>
        </w:rPr>
        <w:t xml:space="preserve"> </w:t>
      </w:r>
      <w:r w:rsidRPr="00C31168">
        <w:rPr>
          <w:sz w:val="22"/>
          <w:szCs w:val="22"/>
        </w:rPr>
        <w:t>,</w:t>
      </w:r>
      <w:proofErr w:type="gramEnd"/>
      <w:r w:rsidRPr="00C31168">
        <w:rPr>
          <w:sz w:val="22"/>
          <w:szCs w:val="22"/>
        </w:rPr>
        <w:t xml:space="preserve"> 2024)</w:t>
      </w:r>
    </w:p>
    <w:p w14:paraId="31E56BD5" w14:textId="77777777" w:rsidR="001D31B2" w:rsidRDefault="001D31B2" w:rsidP="001D31B2">
      <w:pPr>
        <w:pStyle w:val="Balk2"/>
        <w:spacing w:before="120" w:after="120" w:line="240" w:lineRule="auto"/>
        <w:ind w:left="0" w:firstLine="0"/>
        <w:rPr>
          <w:rStyle w:val="Gl"/>
          <w:b/>
          <w:bCs w:val="0"/>
          <w:sz w:val="22"/>
        </w:rPr>
      </w:pPr>
    </w:p>
    <w:p w14:paraId="39B42A59" w14:textId="264EA38F" w:rsidR="00C31168" w:rsidRPr="00C31168" w:rsidRDefault="00C31168" w:rsidP="001D31B2">
      <w:pPr>
        <w:pStyle w:val="Balk2"/>
        <w:spacing w:before="120" w:after="120" w:line="240" w:lineRule="auto"/>
        <w:ind w:left="0" w:firstLine="0"/>
        <w:rPr>
          <w:sz w:val="22"/>
        </w:rPr>
      </w:pPr>
      <w:r w:rsidRPr="00C31168">
        <w:rPr>
          <w:rStyle w:val="Gl"/>
          <w:b/>
          <w:bCs w:val="0"/>
          <w:sz w:val="22"/>
        </w:rPr>
        <w:t>Web Kaynakları</w:t>
      </w:r>
    </w:p>
    <w:p w14:paraId="341F125F"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Kaynakça biçimi</w:t>
      </w:r>
    </w:p>
    <w:p w14:paraId="4FC96821" w14:textId="271095A3" w:rsidR="00C31168" w:rsidRPr="00C31168" w:rsidRDefault="00C31168" w:rsidP="001D31B2">
      <w:pPr>
        <w:pStyle w:val="NormalWeb"/>
        <w:spacing w:before="120" w:beforeAutospacing="0" w:after="120" w:afterAutospacing="0"/>
        <w:jc w:val="both"/>
        <w:rPr>
          <w:sz w:val="22"/>
          <w:szCs w:val="22"/>
        </w:rPr>
      </w:pPr>
      <w:proofErr w:type="spellStart"/>
      <w:r w:rsidRPr="00C31168">
        <w:rPr>
          <w:sz w:val="22"/>
          <w:szCs w:val="22"/>
        </w:rPr>
        <w:t>The</w:t>
      </w:r>
      <w:proofErr w:type="spellEnd"/>
      <w:r w:rsidRPr="00C31168">
        <w:rPr>
          <w:sz w:val="22"/>
          <w:szCs w:val="22"/>
        </w:rPr>
        <w:t xml:space="preserve"> </w:t>
      </w:r>
      <w:proofErr w:type="spellStart"/>
      <w:r w:rsidRPr="00C31168">
        <w:rPr>
          <w:sz w:val="22"/>
          <w:szCs w:val="22"/>
        </w:rPr>
        <w:t>purpose</w:t>
      </w:r>
      <w:proofErr w:type="spellEnd"/>
      <w:r w:rsidRPr="00C31168">
        <w:rPr>
          <w:sz w:val="22"/>
          <w:szCs w:val="22"/>
        </w:rPr>
        <w:t xml:space="preserve"> of </w:t>
      </w:r>
      <w:proofErr w:type="spellStart"/>
      <w:r w:rsidRPr="00C31168">
        <w:rPr>
          <w:sz w:val="22"/>
          <w:szCs w:val="22"/>
        </w:rPr>
        <w:t>human</w:t>
      </w:r>
      <w:proofErr w:type="spellEnd"/>
      <w:r w:rsidRPr="00C31168">
        <w:rPr>
          <w:sz w:val="22"/>
          <w:szCs w:val="22"/>
        </w:rPr>
        <w:t xml:space="preserve"> life: A </w:t>
      </w:r>
      <w:proofErr w:type="spellStart"/>
      <w:r w:rsidRPr="00C31168">
        <w:rPr>
          <w:sz w:val="22"/>
          <w:szCs w:val="22"/>
        </w:rPr>
        <w:t>journey</w:t>
      </w:r>
      <w:proofErr w:type="spellEnd"/>
      <w:r w:rsidRPr="00C31168">
        <w:rPr>
          <w:sz w:val="22"/>
          <w:szCs w:val="22"/>
        </w:rPr>
        <w:t xml:space="preserve"> </w:t>
      </w:r>
      <w:proofErr w:type="spellStart"/>
      <w:r w:rsidRPr="00C31168">
        <w:rPr>
          <w:sz w:val="22"/>
          <w:szCs w:val="22"/>
        </w:rPr>
        <w:t>beyond</w:t>
      </w:r>
      <w:proofErr w:type="spellEnd"/>
      <w:r w:rsidRPr="00C31168">
        <w:rPr>
          <w:sz w:val="22"/>
          <w:szCs w:val="22"/>
        </w:rPr>
        <w:t xml:space="preserve"> </w:t>
      </w:r>
      <w:proofErr w:type="spellStart"/>
      <w:r w:rsidRPr="00C31168">
        <w:rPr>
          <w:sz w:val="22"/>
          <w:szCs w:val="22"/>
        </w:rPr>
        <w:t>simple</w:t>
      </w:r>
      <w:proofErr w:type="spellEnd"/>
      <w:r w:rsidRPr="00C31168">
        <w:rPr>
          <w:sz w:val="22"/>
          <w:szCs w:val="22"/>
        </w:rPr>
        <w:t xml:space="preserve"> </w:t>
      </w:r>
      <w:proofErr w:type="spellStart"/>
      <w:r w:rsidRPr="00C31168">
        <w:rPr>
          <w:sz w:val="22"/>
          <w:szCs w:val="22"/>
        </w:rPr>
        <w:t>answers</w:t>
      </w:r>
      <w:proofErr w:type="spellEnd"/>
      <w:r w:rsidRPr="00C31168">
        <w:rPr>
          <w:sz w:val="22"/>
          <w:szCs w:val="22"/>
        </w:rPr>
        <w:t xml:space="preserve">. (2025, 21 Temmuz). </w:t>
      </w:r>
      <w:proofErr w:type="spellStart"/>
      <w:r w:rsidRPr="00C31168">
        <w:rPr>
          <w:rStyle w:val="Vurgu"/>
          <w:sz w:val="22"/>
          <w:szCs w:val="22"/>
        </w:rPr>
        <w:t>The</w:t>
      </w:r>
      <w:proofErr w:type="spellEnd"/>
      <w:r w:rsidRPr="00C31168">
        <w:rPr>
          <w:rStyle w:val="Vurgu"/>
          <w:sz w:val="22"/>
          <w:szCs w:val="22"/>
        </w:rPr>
        <w:t xml:space="preserve"> </w:t>
      </w:r>
      <w:proofErr w:type="spellStart"/>
      <w:r w:rsidRPr="00C31168">
        <w:rPr>
          <w:rStyle w:val="Vurgu"/>
          <w:sz w:val="22"/>
          <w:szCs w:val="22"/>
        </w:rPr>
        <w:t>Meaning</w:t>
      </w:r>
      <w:proofErr w:type="spellEnd"/>
      <w:r w:rsidRPr="00C31168">
        <w:rPr>
          <w:rStyle w:val="Vurgu"/>
          <w:sz w:val="22"/>
          <w:szCs w:val="22"/>
        </w:rPr>
        <w:t xml:space="preserve"> Movement.com.</w:t>
      </w:r>
      <w:r w:rsidRPr="00C31168">
        <w:rPr>
          <w:sz w:val="22"/>
          <w:szCs w:val="22"/>
        </w:rPr>
        <w:t xml:space="preserve"> </w:t>
      </w:r>
      <w:hyperlink r:id="rId17" w:history="1">
        <w:r w:rsidRPr="00C31168">
          <w:rPr>
            <w:rStyle w:val="Kpr"/>
            <w:sz w:val="22"/>
            <w:szCs w:val="22"/>
          </w:rPr>
          <w:t>https://themeaningmovement.com/purpose-of-human-life/</w:t>
        </w:r>
      </w:hyperlink>
    </w:p>
    <w:p w14:paraId="1415BF2D" w14:textId="77777777" w:rsidR="001D31B2" w:rsidRDefault="00C31168" w:rsidP="001D31B2">
      <w:pPr>
        <w:pStyle w:val="NormalWeb"/>
        <w:spacing w:before="120" w:beforeAutospacing="0" w:after="120" w:afterAutospacing="0"/>
        <w:jc w:val="both"/>
        <w:rPr>
          <w:rStyle w:val="Gl"/>
          <w:sz w:val="22"/>
          <w:szCs w:val="22"/>
        </w:rPr>
      </w:pPr>
      <w:r w:rsidRPr="00C31168">
        <w:rPr>
          <w:rStyle w:val="Gl"/>
          <w:sz w:val="22"/>
          <w:szCs w:val="22"/>
        </w:rPr>
        <w:t>Metin içi örnek:</w:t>
      </w:r>
    </w:p>
    <w:p w14:paraId="7CACA4FC" w14:textId="2153E05D" w:rsidR="00C31168" w:rsidRPr="00C31168" w:rsidRDefault="00C31168" w:rsidP="001D31B2">
      <w:pPr>
        <w:pStyle w:val="NormalWeb"/>
        <w:spacing w:before="120" w:beforeAutospacing="0" w:after="120" w:afterAutospacing="0"/>
        <w:jc w:val="both"/>
        <w:rPr>
          <w:sz w:val="22"/>
          <w:szCs w:val="22"/>
        </w:rPr>
      </w:pPr>
      <w:r w:rsidRPr="00C31168">
        <w:rPr>
          <w:sz w:val="22"/>
          <w:szCs w:val="22"/>
        </w:rPr>
        <w:t>(</w:t>
      </w:r>
      <w:proofErr w:type="spellStart"/>
      <w:r w:rsidRPr="00C31168">
        <w:rPr>
          <w:rStyle w:val="Vurgu"/>
          <w:sz w:val="22"/>
          <w:szCs w:val="22"/>
        </w:rPr>
        <w:t>The</w:t>
      </w:r>
      <w:proofErr w:type="spellEnd"/>
      <w:r w:rsidRPr="00C31168">
        <w:rPr>
          <w:rStyle w:val="Vurgu"/>
          <w:sz w:val="22"/>
          <w:szCs w:val="22"/>
        </w:rPr>
        <w:t xml:space="preserve"> </w:t>
      </w:r>
      <w:proofErr w:type="spellStart"/>
      <w:r w:rsidRPr="00C31168">
        <w:rPr>
          <w:rStyle w:val="Vurgu"/>
          <w:sz w:val="22"/>
          <w:szCs w:val="22"/>
        </w:rPr>
        <w:t>purpose</w:t>
      </w:r>
      <w:proofErr w:type="spellEnd"/>
      <w:r w:rsidRPr="00C31168">
        <w:rPr>
          <w:rStyle w:val="Vurgu"/>
          <w:sz w:val="22"/>
          <w:szCs w:val="22"/>
        </w:rPr>
        <w:t xml:space="preserve"> of </w:t>
      </w:r>
      <w:proofErr w:type="spellStart"/>
      <w:r w:rsidRPr="00C31168">
        <w:rPr>
          <w:rStyle w:val="Vurgu"/>
          <w:sz w:val="22"/>
          <w:szCs w:val="22"/>
        </w:rPr>
        <w:t>human</w:t>
      </w:r>
      <w:proofErr w:type="spellEnd"/>
      <w:r w:rsidRPr="00C31168">
        <w:rPr>
          <w:rStyle w:val="Vurgu"/>
          <w:sz w:val="22"/>
          <w:szCs w:val="22"/>
        </w:rPr>
        <w:t xml:space="preserve"> life</w:t>
      </w:r>
      <w:r w:rsidRPr="00C31168">
        <w:rPr>
          <w:sz w:val="22"/>
          <w:szCs w:val="22"/>
        </w:rPr>
        <w:t>, 2025)</w:t>
      </w:r>
    </w:p>
    <w:p w14:paraId="06424013" w14:textId="590782C9" w:rsidR="00C31168" w:rsidRPr="00C31168" w:rsidRDefault="00C31168" w:rsidP="001D31B2">
      <w:pPr>
        <w:spacing w:before="120" w:after="120"/>
        <w:rPr>
          <w:sz w:val="22"/>
        </w:rPr>
      </w:pPr>
    </w:p>
    <w:p w14:paraId="01426115" w14:textId="7612BB34" w:rsidR="00CE36FF" w:rsidRPr="00C31168" w:rsidRDefault="00CE36FF" w:rsidP="001D31B2">
      <w:pPr>
        <w:spacing w:before="120" w:after="120"/>
        <w:rPr>
          <w:b/>
          <w:color w:val="auto"/>
          <w:sz w:val="22"/>
        </w:rPr>
      </w:pPr>
    </w:p>
    <w:sectPr w:rsidR="00CE36FF" w:rsidRPr="00C31168" w:rsidSect="00C84ED6">
      <w:pgSz w:w="11906" w:h="16838"/>
      <w:pgMar w:top="1135"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2724" w14:textId="77777777" w:rsidR="00012264" w:rsidRDefault="00012264" w:rsidP="0026721C">
      <w:r>
        <w:separator/>
      </w:r>
    </w:p>
  </w:endnote>
  <w:endnote w:type="continuationSeparator" w:id="0">
    <w:p w14:paraId="4D0CF3D3" w14:textId="77777777" w:rsidR="00012264" w:rsidRDefault="00012264" w:rsidP="0026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14BB" w14:textId="5E8435B3" w:rsidR="00693A7B" w:rsidRPr="00693A7B" w:rsidRDefault="00000000">
    <w:pPr>
      <w:pStyle w:val="AltBilgi"/>
      <w:jc w:val="right"/>
      <w:rPr>
        <w:b/>
      </w:rPr>
    </w:pPr>
    <w:sdt>
      <w:sdtPr>
        <w:id w:val="-730461489"/>
        <w:docPartObj>
          <w:docPartGallery w:val="Page Numbers (Bottom of Page)"/>
          <w:docPartUnique/>
        </w:docPartObj>
      </w:sdtPr>
      <w:sdtEndPr>
        <w:rPr>
          <w:b/>
        </w:rPr>
      </w:sdtEndPr>
      <w:sdtContent>
        <w:r w:rsidR="00693A7B" w:rsidRPr="00693A7B">
          <w:rPr>
            <w:b/>
          </w:rPr>
          <w:fldChar w:fldCharType="begin"/>
        </w:r>
        <w:r w:rsidR="00693A7B" w:rsidRPr="00693A7B">
          <w:rPr>
            <w:b/>
          </w:rPr>
          <w:instrText>PAGE   \* MERGEFORMAT</w:instrText>
        </w:r>
        <w:r w:rsidR="00693A7B" w:rsidRPr="00693A7B">
          <w:rPr>
            <w:b/>
          </w:rPr>
          <w:fldChar w:fldCharType="separate"/>
        </w:r>
        <w:r w:rsidR="002B759C">
          <w:rPr>
            <w:b/>
            <w:noProof/>
          </w:rPr>
          <w:t>6</w:t>
        </w:r>
        <w:r w:rsidR="00693A7B" w:rsidRPr="00693A7B">
          <w:rPr>
            <w:b/>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6CAD" w14:textId="1F45563E" w:rsidR="00693A7B" w:rsidRPr="00693A7B" w:rsidRDefault="00000000">
    <w:pPr>
      <w:pStyle w:val="AltBilgi"/>
      <w:jc w:val="right"/>
      <w:rPr>
        <w:b/>
      </w:rPr>
    </w:pPr>
    <w:sdt>
      <w:sdtPr>
        <w:id w:val="1513340953"/>
        <w:docPartObj>
          <w:docPartGallery w:val="Page Numbers (Bottom of Page)"/>
          <w:docPartUnique/>
        </w:docPartObj>
      </w:sdtPr>
      <w:sdtEndPr>
        <w:rPr>
          <w:b/>
        </w:rPr>
      </w:sdtEndPr>
      <w:sdtContent>
        <w:r w:rsidR="00693A7B" w:rsidRPr="00693A7B">
          <w:rPr>
            <w:b/>
          </w:rPr>
          <w:fldChar w:fldCharType="begin"/>
        </w:r>
        <w:r w:rsidR="00693A7B" w:rsidRPr="00693A7B">
          <w:rPr>
            <w:b/>
          </w:rPr>
          <w:instrText>PAGE   \* MERGEFORMAT</w:instrText>
        </w:r>
        <w:r w:rsidR="00693A7B" w:rsidRPr="00693A7B">
          <w:rPr>
            <w:b/>
          </w:rPr>
          <w:fldChar w:fldCharType="separate"/>
        </w:r>
        <w:r w:rsidR="002B759C">
          <w:rPr>
            <w:b/>
            <w:noProof/>
          </w:rPr>
          <w:t>5</w:t>
        </w:r>
        <w:r w:rsidR="00693A7B" w:rsidRPr="00693A7B">
          <w:rPr>
            <w: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482B" w14:textId="77777777" w:rsidR="00012264" w:rsidRDefault="00012264" w:rsidP="0026721C">
      <w:r>
        <w:separator/>
      </w:r>
    </w:p>
  </w:footnote>
  <w:footnote w:type="continuationSeparator" w:id="0">
    <w:p w14:paraId="4EDA5E3E" w14:textId="77777777" w:rsidR="00012264" w:rsidRDefault="00012264" w:rsidP="0026721C">
      <w:r>
        <w:continuationSeparator/>
      </w:r>
    </w:p>
  </w:footnote>
  <w:footnote w:id="1">
    <w:p w14:paraId="5DDA34DD" w14:textId="15398E86" w:rsidR="000624B2" w:rsidRPr="00F10B23" w:rsidRDefault="000624B2">
      <w:pPr>
        <w:pStyle w:val="DipnotMetni"/>
        <w:rPr>
          <w:sz w:val="18"/>
        </w:rPr>
      </w:pPr>
      <w:r w:rsidRPr="00F10B23">
        <w:rPr>
          <w:rStyle w:val="DipnotBavurusu"/>
          <w:sz w:val="18"/>
        </w:rPr>
        <w:footnoteRef/>
      </w:r>
      <w:r w:rsidRPr="00F10B23">
        <w:rPr>
          <w:sz w:val="18"/>
        </w:rPr>
        <w:t xml:space="preserve"> Makaleye ilişkin bildirilmesi gereken </w:t>
      </w:r>
      <w:r w:rsidR="005D1A41">
        <w:rPr>
          <w:sz w:val="18"/>
        </w:rPr>
        <w:t>detay</w:t>
      </w:r>
      <w:r w:rsidRPr="00F10B23">
        <w:rPr>
          <w:sz w:val="18"/>
        </w:rPr>
        <w:t xml:space="preserve"> varsa buraya eklenmelidir. Örneğin tezden türetilmiş ise, özet olarak bir kongre</w:t>
      </w:r>
      <w:r w:rsidR="000D25D4" w:rsidRPr="00F10B23">
        <w:rPr>
          <w:sz w:val="18"/>
        </w:rPr>
        <w:t xml:space="preserve">de sunulmuş ise, projeden üretilmiş ise, </w:t>
      </w:r>
      <w:proofErr w:type="spellStart"/>
      <w:r w:rsidR="000D25D4" w:rsidRPr="00F10B23">
        <w:rPr>
          <w:sz w:val="18"/>
        </w:rPr>
        <w:t>vb</w:t>
      </w:r>
      <w:proofErr w:type="spellEnd"/>
      <w:r w:rsidR="000D25D4" w:rsidRPr="00F10B2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2AB9" w14:textId="6107EC6E" w:rsidR="00C84ED6" w:rsidRDefault="009D1345">
    <w:pPr>
      <w:pStyle w:val="stBilgi"/>
    </w:pPr>
    <w:r>
      <w:rPr>
        <w:noProof/>
      </w:rPr>
      <mc:AlternateContent>
        <mc:Choice Requires="wps">
          <w:drawing>
            <wp:anchor distT="0" distB="0" distL="114300" distR="114300" simplePos="0" relativeHeight="251659264" behindDoc="0" locked="0" layoutInCell="1" allowOverlap="1" wp14:anchorId="16ABE77B" wp14:editId="082262DF">
              <wp:simplePos x="0" y="0"/>
              <wp:positionH relativeFrom="column">
                <wp:posOffset>-754380</wp:posOffset>
              </wp:positionH>
              <wp:positionV relativeFrom="paragraph">
                <wp:posOffset>140335</wp:posOffset>
              </wp:positionV>
              <wp:extent cx="7631430" cy="0"/>
              <wp:effectExtent l="0" t="19050" r="26670" b="19050"/>
              <wp:wrapNone/>
              <wp:docPr id="3" name="Düz Bağlayıcı 3"/>
              <wp:cNvGraphicFramePr/>
              <a:graphic xmlns:a="http://schemas.openxmlformats.org/drawingml/2006/main">
                <a:graphicData uri="http://schemas.microsoft.com/office/word/2010/wordprocessingShape">
                  <wps:wsp>
                    <wps:cNvCnPr/>
                    <wps:spPr>
                      <a:xfrm>
                        <a:off x="0" y="0"/>
                        <a:ext cx="76314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AAD84"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1.05pt" to="54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" strokecolor="black [3213]" strokeweight="2.25pt">
              <v:stroke joinstyle="miter"/>
            </v:line>
          </w:pict>
        </mc:Fallback>
      </mc:AlternateContent>
    </w:r>
    <w:r w:rsidR="00C84ED6">
      <w:rPr>
        <w:noProof/>
      </w:rPr>
      <mc:AlternateContent>
        <mc:Choice Requires="wps">
          <w:drawing>
            <wp:anchor distT="0" distB="0" distL="114300" distR="114300" simplePos="0" relativeHeight="251660288" behindDoc="0" locked="0" layoutInCell="1" allowOverlap="1" wp14:anchorId="121CCEF3" wp14:editId="247DC725">
              <wp:simplePos x="0" y="0"/>
              <wp:positionH relativeFrom="column">
                <wp:posOffset>-19050</wp:posOffset>
              </wp:positionH>
              <wp:positionV relativeFrom="paragraph">
                <wp:posOffset>-76200</wp:posOffset>
              </wp:positionV>
              <wp:extent cx="3566160" cy="220980"/>
              <wp:effectExtent l="0" t="0" r="15240" b="7620"/>
              <wp:wrapNone/>
              <wp:docPr id="5" name="Metin Kutusu 5"/>
              <wp:cNvGraphicFramePr/>
              <a:graphic xmlns:a="http://schemas.openxmlformats.org/drawingml/2006/main">
                <a:graphicData uri="http://schemas.microsoft.com/office/word/2010/wordprocessingShape">
                  <wps:wsp>
                    <wps:cNvSpPr txBox="1"/>
                    <wps:spPr>
                      <a:xfrm>
                        <a:off x="0" y="0"/>
                        <a:ext cx="3566160" cy="220980"/>
                      </a:xfrm>
                      <a:prstGeom prst="rect">
                        <a:avLst/>
                      </a:prstGeom>
                      <a:noFill/>
                      <a:ln w="6350">
                        <a:noFill/>
                      </a:ln>
                    </wps:spPr>
                    <wps:txbx>
                      <w:txbxContent>
                        <w:p w14:paraId="4A2A8B9B" w14:textId="7238B3FD" w:rsidR="00C84ED6" w:rsidRPr="00C12ECB" w:rsidRDefault="00C84ED6">
                          <w:pPr>
                            <w:rPr>
                              <w:rFonts w:ascii="Palatino Linotype" w:hAnsi="Palatino Linotype"/>
                              <w:i/>
                              <w:sz w:val="18"/>
                              <w:lang w:val="en-US"/>
                            </w:rPr>
                          </w:pPr>
                          <w:r w:rsidRPr="00C12ECB">
                            <w:rPr>
                              <w:rFonts w:ascii="Palatino Linotype" w:hAnsi="Palatino Linotype"/>
                              <w:i/>
                              <w:sz w:val="18"/>
                              <w:lang w:val="en-US"/>
                            </w:rPr>
                            <w:t xml:space="preserve">Scientific Journal of Innovation and Social Sciences Research, 2026, 6(1)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CCEF3" id="_x0000_t202" coordsize="21600,21600" o:spt="202" path="m,l,21600r21600,l21600,xe">
              <v:stroke joinstyle="miter"/>
              <v:path gradientshapeok="t" o:connecttype="rect"/>
            </v:shapetype>
            <v:shape id="Metin Kutusu 5" o:spid="_x0000_s1031" type="#_x0000_t202" style="position:absolute;left:0;text-align:left;margin-left:-1.5pt;margin-top:-6pt;width:280.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" filled="f" stroked="f" strokeweight=".5pt">
              <v:textbox inset="0,0,0,0">
                <w:txbxContent>
                  <w:p w14:paraId="4A2A8B9B" w14:textId="7238B3FD" w:rsidR="00C84ED6" w:rsidRPr="00C12ECB" w:rsidRDefault="00C84ED6">
                    <w:pPr>
                      <w:rPr>
                        <w:rFonts w:ascii="Palatino Linotype" w:hAnsi="Palatino Linotype"/>
                        <w:i/>
                        <w:sz w:val="18"/>
                        <w:lang w:val="en-US"/>
                      </w:rPr>
                    </w:pPr>
                    <w:r w:rsidRPr="00C12ECB">
                      <w:rPr>
                        <w:rFonts w:ascii="Palatino Linotype" w:hAnsi="Palatino Linotype"/>
                        <w:i/>
                        <w:sz w:val="18"/>
                        <w:lang w:val="en-US"/>
                      </w:rPr>
                      <w:t xml:space="preserve">Scientific Journal of Innovation and Social Sciences Research, 2026, 6(1)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24D1" w14:textId="4B786F28" w:rsidR="00C84ED6" w:rsidRDefault="009D1345">
    <w:pPr>
      <w:pStyle w:val="stBilgi"/>
    </w:pPr>
    <w:r w:rsidRPr="00C84ED6">
      <w:rPr>
        <w:noProof/>
      </w:rPr>
      <mc:AlternateContent>
        <mc:Choice Requires="wps">
          <w:drawing>
            <wp:anchor distT="0" distB="0" distL="114300" distR="114300" simplePos="0" relativeHeight="251662336" behindDoc="0" locked="0" layoutInCell="1" allowOverlap="1" wp14:anchorId="23CDD3B5" wp14:editId="4F307946">
              <wp:simplePos x="0" y="0"/>
              <wp:positionH relativeFrom="column">
                <wp:posOffset>-765810</wp:posOffset>
              </wp:positionH>
              <wp:positionV relativeFrom="paragraph">
                <wp:posOffset>82550</wp:posOffset>
              </wp:positionV>
              <wp:extent cx="7631430" cy="0"/>
              <wp:effectExtent l="0" t="19050" r="26670" b="19050"/>
              <wp:wrapNone/>
              <wp:docPr id="6" name="Düz Bağlayıcı 6"/>
              <wp:cNvGraphicFramePr/>
              <a:graphic xmlns:a="http://schemas.openxmlformats.org/drawingml/2006/main">
                <a:graphicData uri="http://schemas.microsoft.com/office/word/2010/wordprocessingShape">
                  <wps:wsp>
                    <wps:cNvCnPr/>
                    <wps:spPr>
                      <a:xfrm>
                        <a:off x="0" y="0"/>
                        <a:ext cx="76314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85FA8" id="Düz Bağlayıcı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6.5pt" to="54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" strokecolor="black [3213]" strokeweight="2.25pt">
              <v:stroke joinstyle="miter"/>
            </v:line>
          </w:pict>
        </mc:Fallback>
      </mc:AlternateContent>
    </w:r>
    <w:r w:rsidR="00C84ED6" w:rsidRPr="00C84ED6">
      <w:rPr>
        <w:noProof/>
      </w:rPr>
      <mc:AlternateContent>
        <mc:Choice Requires="wps">
          <w:drawing>
            <wp:anchor distT="0" distB="0" distL="114300" distR="114300" simplePos="0" relativeHeight="251663360" behindDoc="0" locked="0" layoutInCell="1" allowOverlap="1" wp14:anchorId="61776D23" wp14:editId="5E72BE3E">
              <wp:simplePos x="0" y="0"/>
              <wp:positionH relativeFrom="column">
                <wp:posOffset>2545080</wp:posOffset>
              </wp:positionH>
              <wp:positionV relativeFrom="paragraph">
                <wp:posOffset>-153035</wp:posOffset>
              </wp:positionV>
              <wp:extent cx="3566160" cy="220980"/>
              <wp:effectExtent l="0" t="0" r="15240" b="7620"/>
              <wp:wrapNone/>
              <wp:docPr id="7" name="Metin Kutusu 7"/>
              <wp:cNvGraphicFramePr/>
              <a:graphic xmlns:a="http://schemas.openxmlformats.org/drawingml/2006/main">
                <a:graphicData uri="http://schemas.microsoft.com/office/word/2010/wordprocessingShape">
                  <wps:wsp>
                    <wps:cNvSpPr txBox="1"/>
                    <wps:spPr>
                      <a:xfrm>
                        <a:off x="0" y="0"/>
                        <a:ext cx="3566160" cy="220980"/>
                      </a:xfrm>
                      <a:prstGeom prst="rect">
                        <a:avLst/>
                      </a:prstGeom>
                      <a:noFill/>
                      <a:ln w="6350">
                        <a:noFill/>
                      </a:ln>
                    </wps:spPr>
                    <wps:txbx>
                      <w:txbxContent>
                        <w:p w14:paraId="02E0D3D2" w14:textId="1A0C30DF" w:rsidR="00C84ED6" w:rsidRPr="009D1345" w:rsidRDefault="00C84ED6" w:rsidP="00C84ED6">
                          <w:pPr>
                            <w:jc w:val="right"/>
                            <w:rPr>
                              <w:rFonts w:ascii="Palatino Linotype" w:hAnsi="Palatino Linotype"/>
                              <w:i/>
                              <w:sz w:val="18"/>
                            </w:rPr>
                          </w:pPr>
                          <w:r w:rsidRPr="009D1345">
                            <w:rPr>
                              <w:rFonts w:ascii="Palatino Linotype" w:hAnsi="Palatino Linotype"/>
                              <w:i/>
                              <w:sz w:val="18"/>
                            </w:rPr>
                            <w:t>Makale Adı, Sayfa 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1776D23" id="_x0000_t202" coordsize="21600,21600" o:spt="202" path="m,l,21600r21600,l21600,xe">
              <v:stroke joinstyle="miter"/>
              <v:path gradientshapeok="t" o:connecttype="rect"/>
            </v:shapetype>
            <v:shape id="Metin Kutusu 7" o:spid="_x0000_s1032" type="#_x0000_t202" style="position:absolute;left:0;text-align:left;margin-left:200.4pt;margin-top:-12.05pt;width:280.8pt;height:17.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" filled="f" stroked="f" strokeweight=".5pt">
              <v:textbox inset="0,0,0,0">
                <w:txbxContent>
                  <w:p w14:paraId="02E0D3D2" w14:textId="1A0C30DF" w:rsidR="00C84ED6" w:rsidRPr="009D1345" w:rsidRDefault="00C84ED6" w:rsidP="00C84ED6">
                    <w:pPr>
                      <w:jc w:val="right"/>
                      <w:rPr>
                        <w:rFonts w:ascii="Palatino Linotype" w:hAnsi="Palatino Linotype"/>
                        <w:i/>
                        <w:sz w:val="18"/>
                      </w:rPr>
                    </w:pPr>
                    <w:r w:rsidRPr="009D1345">
                      <w:rPr>
                        <w:rFonts w:ascii="Palatino Linotype" w:hAnsi="Palatino Linotype"/>
                        <w:i/>
                        <w:sz w:val="18"/>
                      </w:rPr>
                      <w:t>Makale Adı, Sayfa No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483"/>
    <w:multiLevelType w:val="hybridMultilevel"/>
    <w:tmpl w:val="E7F8D280"/>
    <w:lvl w:ilvl="0" w:tplc="AEBC0A20">
      <w:start w:val="1"/>
      <w:numFmt w:val="decimal"/>
      <w:lvlText w:val="%1."/>
      <w:lvlJc w:val="left"/>
      <w:pPr>
        <w:ind w:left="360" w:hanging="360"/>
      </w:pPr>
      <w:rPr>
        <w:rFonts w:hint="default"/>
        <w:color w:val="00000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912F37"/>
    <w:multiLevelType w:val="hybridMultilevel"/>
    <w:tmpl w:val="B220E91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6F2C7D"/>
    <w:multiLevelType w:val="hybridMultilevel"/>
    <w:tmpl w:val="55D40B36"/>
    <w:lvl w:ilvl="0" w:tplc="4B660738">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7"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421E7"/>
    <w:multiLevelType w:val="multilevel"/>
    <w:tmpl w:val="88F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0068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1480045">
    <w:abstractNumId w:val="5"/>
  </w:num>
  <w:num w:numId="2" w16cid:durableId="838085634">
    <w:abstractNumId w:val="11"/>
  </w:num>
  <w:num w:numId="3" w16cid:durableId="438335136">
    <w:abstractNumId w:val="6"/>
  </w:num>
  <w:num w:numId="4" w16cid:durableId="627660172">
    <w:abstractNumId w:val="8"/>
  </w:num>
  <w:num w:numId="5" w16cid:durableId="954870001">
    <w:abstractNumId w:val="1"/>
  </w:num>
  <w:num w:numId="6" w16cid:durableId="1481576092">
    <w:abstractNumId w:val="4"/>
  </w:num>
  <w:num w:numId="7" w16cid:durableId="1466196912">
    <w:abstractNumId w:val="7"/>
  </w:num>
  <w:num w:numId="8" w16cid:durableId="403528157">
    <w:abstractNumId w:val="3"/>
  </w:num>
  <w:num w:numId="9" w16cid:durableId="516308415">
    <w:abstractNumId w:val="0"/>
  </w:num>
  <w:num w:numId="10" w16cid:durableId="336276294">
    <w:abstractNumId w:val="2"/>
  </w:num>
  <w:num w:numId="11" w16cid:durableId="1462965035">
    <w:abstractNumId w:val="10"/>
  </w:num>
  <w:num w:numId="12" w16cid:durableId="1527910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1D"/>
    <w:rsid w:val="00012264"/>
    <w:rsid w:val="00027857"/>
    <w:rsid w:val="0004215D"/>
    <w:rsid w:val="00055942"/>
    <w:rsid w:val="000624B2"/>
    <w:rsid w:val="00063AB1"/>
    <w:rsid w:val="00063AB4"/>
    <w:rsid w:val="00067667"/>
    <w:rsid w:val="00071591"/>
    <w:rsid w:val="00074065"/>
    <w:rsid w:val="00081B4B"/>
    <w:rsid w:val="000932BA"/>
    <w:rsid w:val="000A5566"/>
    <w:rsid w:val="000D25D4"/>
    <w:rsid w:val="000D2C3E"/>
    <w:rsid w:val="000D3030"/>
    <w:rsid w:val="000D4D6C"/>
    <w:rsid w:val="000E0A76"/>
    <w:rsid w:val="000E26EA"/>
    <w:rsid w:val="000E2FCF"/>
    <w:rsid w:val="0010092E"/>
    <w:rsid w:val="0010374B"/>
    <w:rsid w:val="001071C1"/>
    <w:rsid w:val="00111785"/>
    <w:rsid w:val="00117DF9"/>
    <w:rsid w:val="0012740E"/>
    <w:rsid w:val="00127F4B"/>
    <w:rsid w:val="00132BFA"/>
    <w:rsid w:val="00135E11"/>
    <w:rsid w:val="001541BD"/>
    <w:rsid w:val="00176BDE"/>
    <w:rsid w:val="001B2177"/>
    <w:rsid w:val="001B251D"/>
    <w:rsid w:val="001B2804"/>
    <w:rsid w:val="001D2BAA"/>
    <w:rsid w:val="001D31B2"/>
    <w:rsid w:val="001D408C"/>
    <w:rsid w:val="001E0A47"/>
    <w:rsid w:val="001E5FCE"/>
    <w:rsid w:val="00205CF6"/>
    <w:rsid w:val="00212DC4"/>
    <w:rsid w:val="00222754"/>
    <w:rsid w:val="00225488"/>
    <w:rsid w:val="002306B9"/>
    <w:rsid w:val="00243AA0"/>
    <w:rsid w:val="00256021"/>
    <w:rsid w:val="002611EE"/>
    <w:rsid w:val="0026721C"/>
    <w:rsid w:val="002836D5"/>
    <w:rsid w:val="002A519B"/>
    <w:rsid w:val="002A661D"/>
    <w:rsid w:val="002B13E8"/>
    <w:rsid w:val="002B25F4"/>
    <w:rsid w:val="002B759C"/>
    <w:rsid w:val="002C2189"/>
    <w:rsid w:val="002C3106"/>
    <w:rsid w:val="002E510C"/>
    <w:rsid w:val="00302CE0"/>
    <w:rsid w:val="00303C58"/>
    <w:rsid w:val="0031252C"/>
    <w:rsid w:val="003431BD"/>
    <w:rsid w:val="003463E9"/>
    <w:rsid w:val="003564AF"/>
    <w:rsid w:val="0035653F"/>
    <w:rsid w:val="003573A8"/>
    <w:rsid w:val="00357DCC"/>
    <w:rsid w:val="0036537B"/>
    <w:rsid w:val="0036588A"/>
    <w:rsid w:val="00374400"/>
    <w:rsid w:val="00376264"/>
    <w:rsid w:val="003764F5"/>
    <w:rsid w:val="0038401A"/>
    <w:rsid w:val="003A2009"/>
    <w:rsid w:val="003A29BD"/>
    <w:rsid w:val="003A5786"/>
    <w:rsid w:val="003A662A"/>
    <w:rsid w:val="003B6040"/>
    <w:rsid w:val="003C723E"/>
    <w:rsid w:val="003D6DAD"/>
    <w:rsid w:val="003E2F87"/>
    <w:rsid w:val="003E5A96"/>
    <w:rsid w:val="003F07A6"/>
    <w:rsid w:val="00414552"/>
    <w:rsid w:val="00431E6E"/>
    <w:rsid w:val="004328CB"/>
    <w:rsid w:val="00451F45"/>
    <w:rsid w:val="0045515E"/>
    <w:rsid w:val="0045556C"/>
    <w:rsid w:val="00463A2C"/>
    <w:rsid w:val="00466990"/>
    <w:rsid w:val="00466A69"/>
    <w:rsid w:val="004679FE"/>
    <w:rsid w:val="00480FA6"/>
    <w:rsid w:val="00481C16"/>
    <w:rsid w:val="00486533"/>
    <w:rsid w:val="004865F3"/>
    <w:rsid w:val="00490DE8"/>
    <w:rsid w:val="004A134B"/>
    <w:rsid w:val="004A53B1"/>
    <w:rsid w:val="004B4684"/>
    <w:rsid w:val="004C2059"/>
    <w:rsid w:val="004C64E9"/>
    <w:rsid w:val="004F3261"/>
    <w:rsid w:val="00507282"/>
    <w:rsid w:val="00513440"/>
    <w:rsid w:val="005206B7"/>
    <w:rsid w:val="0053201F"/>
    <w:rsid w:val="00544775"/>
    <w:rsid w:val="00545E46"/>
    <w:rsid w:val="005562B5"/>
    <w:rsid w:val="00561729"/>
    <w:rsid w:val="00566F28"/>
    <w:rsid w:val="005A130B"/>
    <w:rsid w:val="005A73F0"/>
    <w:rsid w:val="005D1A41"/>
    <w:rsid w:val="005D5C9E"/>
    <w:rsid w:val="005D713E"/>
    <w:rsid w:val="005E49E4"/>
    <w:rsid w:val="0061296E"/>
    <w:rsid w:val="0062154B"/>
    <w:rsid w:val="006370D1"/>
    <w:rsid w:val="00640A69"/>
    <w:rsid w:val="00646150"/>
    <w:rsid w:val="00663D61"/>
    <w:rsid w:val="00675FD7"/>
    <w:rsid w:val="00693A7B"/>
    <w:rsid w:val="006A2824"/>
    <w:rsid w:val="006A50A6"/>
    <w:rsid w:val="006A5944"/>
    <w:rsid w:val="006C3478"/>
    <w:rsid w:val="00702771"/>
    <w:rsid w:val="0071254A"/>
    <w:rsid w:val="00730F6A"/>
    <w:rsid w:val="00731FC0"/>
    <w:rsid w:val="00732866"/>
    <w:rsid w:val="00755C93"/>
    <w:rsid w:val="007749F3"/>
    <w:rsid w:val="00781FF8"/>
    <w:rsid w:val="007A0E92"/>
    <w:rsid w:val="007A40F1"/>
    <w:rsid w:val="007A4C31"/>
    <w:rsid w:val="007B4A44"/>
    <w:rsid w:val="007D4320"/>
    <w:rsid w:val="007F7344"/>
    <w:rsid w:val="00815C4B"/>
    <w:rsid w:val="00824A1A"/>
    <w:rsid w:val="00826555"/>
    <w:rsid w:val="008415F2"/>
    <w:rsid w:val="00850193"/>
    <w:rsid w:val="008567D8"/>
    <w:rsid w:val="00864E36"/>
    <w:rsid w:val="00864FD8"/>
    <w:rsid w:val="0088575F"/>
    <w:rsid w:val="00897244"/>
    <w:rsid w:val="008A3BE9"/>
    <w:rsid w:val="008A724A"/>
    <w:rsid w:val="008C05F6"/>
    <w:rsid w:val="008D5E80"/>
    <w:rsid w:val="008E2156"/>
    <w:rsid w:val="008F6748"/>
    <w:rsid w:val="00901F6B"/>
    <w:rsid w:val="009049E8"/>
    <w:rsid w:val="00913552"/>
    <w:rsid w:val="0091386E"/>
    <w:rsid w:val="0091547D"/>
    <w:rsid w:val="009758FE"/>
    <w:rsid w:val="009917C0"/>
    <w:rsid w:val="00995799"/>
    <w:rsid w:val="009D1345"/>
    <w:rsid w:val="009D7A2B"/>
    <w:rsid w:val="009E22C3"/>
    <w:rsid w:val="00A00F05"/>
    <w:rsid w:val="00A13A34"/>
    <w:rsid w:val="00A632EB"/>
    <w:rsid w:val="00A65D90"/>
    <w:rsid w:val="00A715AE"/>
    <w:rsid w:val="00A74DD8"/>
    <w:rsid w:val="00A77642"/>
    <w:rsid w:val="00A84998"/>
    <w:rsid w:val="00A90485"/>
    <w:rsid w:val="00A95431"/>
    <w:rsid w:val="00AC4819"/>
    <w:rsid w:val="00AD67F8"/>
    <w:rsid w:val="00B00894"/>
    <w:rsid w:val="00B12DC9"/>
    <w:rsid w:val="00B307F5"/>
    <w:rsid w:val="00B42212"/>
    <w:rsid w:val="00B55751"/>
    <w:rsid w:val="00B92D18"/>
    <w:rsid w:val="00BA1AAC"/>
    <w:rsid w:val="00BA65DA"/>
    <w:rsid w:val="00BB480C"/>
    <w:rsid w:val="00BC0577"/>
    <w:rsid w:val="00BC54FD"/>
    <w:rsid w:val="00BC7E6C"/>
    <w:rsid w:val="00BD1C4C"/>
    <w:rsid w:val="00BF6F46"/>
    <w:rsid w:val="00C12ECB"/>
    <w:rsid w:val="00C235DE"/>
    <w:rsid w:val="00C26FB9"/>
    <w:rsid w:val="00C31168"/>
    <w:rsid w:val="00C47E5D"/>
    <w:rsid w:val="00C66C6F"/>
    <w:rsid w:val="00C800C2"/>
    <w:rsid w:val="00C84ED6"/>
    <w:rsid w:val="00CA47A8"/>
    <w:rsid w:val="00CE36FF"/>
    <w:rsid w:val="00D02C43"/>
    <w:rsid w:val="00D050E0"/>
    <w:rsid w:val="00D20F65"/>
    <w:rsid w:val="00D3433C"/>
    <w:rsid w:val="00D43D5A"/>
    <w:rsid w:val="00D60065"/>
    <w:rsid w:val="00D60139"/>
    <w:rsid w:val="00D63B5E"/>
    <w:rsid w:val="00D76754"/>
    <w:rsid w:val="00DA234A"/>
    <w:rsid w:val="00DC36FD"/>
    <w:rsid w:val="00DD66E2"/>
    <w:rsid w:val="00DE336E"/>
    <w:rsid w:val="00DF1AD6"/>
    <w:rsid w:val="00DF5692"/>
    <w:rsid w:val="00E07A16"/>
    <w:rsid w:val="00E10F30"/>
    <w:rsid w:val="00E1295B"/>
    <w:rsid w:val="00E25CAE"/>
    <w:rsid w:val="00E2608D"/>
    <w:rsid w:val="00E37332"/>
    <w:rsid w:val="00E37636"/>
    <w:rsid w:val="00E550B4"/>
    <w:rsid w:val="00E57E99"/>
    <w:rsid w:val="00E6213B"/>
    <w:rsid w:val="00E6293A"/>
    <w:rsid w:val="00E63573"/>
    <w:rsid w:val="00E7035C"/>
    <w:rsid w:val="00EA4DDD"/>
    <w:rsid w:val="00EA7A36"/>
    <w:rsid w:val="00EC00C1"/>
    <w:rsid w:val="00EC59E8"/>
    <w:rsid w:val="00ED3EEE"/>
    <w:rsid w:val="00ED480D"/>
    <w:rsid w:val="00EE663D"/>
    <w:rsid w:val="00EF0147"/>
    <w:rsid w:val="00F02CCE"/>
    <w:rsid w:val="00F0318B"/>
    <w:rsid w:val="00F10B23"/>
    <w:rsid w:val="00F31580"/>
    <w:rsid w:val="00F43B7A"/>
    <w:rsid w:val="00F50AC1"/>
    <w:rsid w:val="00F53C3B"/>
    <w:rsid w:val="00F56118"/>
    <w:rsid w:val="00F61109"/>
    <w:rsid w:val="00F61DA8"/>
    <w:rsid w:val="00F648A9"/>
    <w:rsid w:val="00F70E8E"/>
    <w:rsid w:val="00F8221D"/>
    <w:rsid w:val="00F82B92"/>
    <w:rsid w:val="00F97EBB"/>
    <w:rsid w:val="00FA2FF1"/>
    <w:rsid w:val="00FA7EBE"/>
    <w:rsid w:val="00FB2918"/>
    <w:rsid w:val="00FB7536"/>
    <w:rsid w:val="00FC7795"/>
    <w:rsid w:val="00FF0F63"/>
    <w:rsid w:val="00FF2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E934E"/>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D"/>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jc w:val="left"/>
    </w:pPr>
    <w:rPr>
      <w:rFonts w:eastAsiaTheme="minorHAnsi"/>
      <w:color w:val="auto"/>
      <w:szCs w:val="24"/>
    </w:rPr>
  </w:style>
  <w:style w:type="table" w:styleId="TabloKlavuzu">
    <w:name w:val="Table Grid"/>
    <w:basedOn w:val="NormalTablo"/>
    <w:uiPriority w:val="39"/>
    <w:rsid w:val="00702771"/>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mlenmeyenBahsetme1">
    <w:name w:val="Çözümlenmeyen Bahsetme1"/>
    <w:basedOn w:val="VarsaylanParagrafYazTipi"/>
    <w:uiPriority w:val="99"/>
    <w:semiHidden/>
    <w:unhideWhenUsed/>
    <w:rsid w:val="003463E9"/>
    <w:rPr>
      <w:color w:val="605E5C"/>
      <w:shd w:val="clear" w:color="auto" w:fill="E1DFDD"/>
    </w:rPr>
  </w:style>
  <w:style w:type="paragraph" w:styleId="DipnotMetni">
    <w:name w:val="footnote text"/>
    <w:basedOn w:val="Normal"/>
    <w:link w:val="DipnotMetniChar"/>
    <w:uiPriority w:val="99"/>
    <w:semiHidden/>
    <w:unhideWhenUsed/>
    <w:rsid w:val="0026721C"/>
    <w:rPr>
      <w:sz w:val="20"/>
      <w:szCs w:val="20"/>
    </w:rPr>
  </w:style>
  <w:style w:type="character" w:customStyle="1" w:styleId="DipnotMetniChar">
    <w:name w:val="Dipnot Metni Char"/>
    <w:basedOn w:val="VarsaylanParagrafYazTipi"/>
    <w:link w:val="DipnotMetni"/>
    <w:uiPriority w:val="99"/>
    <w:semiHidden/>
    <w:rsid w:val="0026721C"/>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26721C"/>
    <w:rPr>
      <w:vertAlign w:val="superscript"/>
    </w:rPr>
  </w:style>
  <w:style w:type="paragraph" w:styleId="stBilgi">
    <w:name w:val="header"/>
    <w:basedOn w:val="Normal"/>
    <w:link w:val="stBilgiChar"/>
    <w:uiPriority w:val="99"/>
    <w:unhideWhenUsed/>
    <w:rsid w:val="00864FD8"/>
    <w:pPr>
      <w:tabs>
        <w:tab w:val="center" w:pos="4536"/>
        <w:tab w:val="right" w:pos="9072"/>
      </w:tabs>
    </w:pPr>
  </w:style>
  <w:style w:type="character" w:customStyle="1" w:styleId="stBilgiChar">
    <w:name w:val="Üst Bilgi Char"/>
    <w:basedOn w:val="VarsaylanParagrafYazTipi"/>
    <w:link w:val="stBilgi"/>
    <w:uiPriority w:val="99"/>
    <w:rsid w:val="00864FD8"/>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864FD8"/>
    <w:pPr>
      <w:tabs>
        <w:tab w:val="center" w:pos="4536"/>
        <w:tab w:val="right" w:pos="9072"/>
      </w:tabs>
    </w:pPr>
  </w:style>
  <w:style w:type="character" w:customStyle="1" w:styleId="AltBilgiChar">
    <w:name w:val="Alt Bilgi Char"/>
    <w:basedOn w:val="VarsaylanParagrafYazTipi"/>
    <w:link w:val="AltBilgi"/>
    <w:uiPriority w:val="99"/>
    <w:rsid w:val="00864FD8"/>
    <w:rPr>
      <w:rFonts w:ascii="Times New Roman" w:eastAsia="Times New Roman" w:hAnsi="Times New Roman" w:cs="Times New Roman"/>
      <w:color w:val="000000"/>
      <w:sz w:val="24"/>
      <w:lang w:eastAsia="tr-TR"/>
    </w:rPr>
  </w:style>
  <w:style w:type="paragraph" w:styleId="SonNotMetni">
    <w:name w:val="endnote text"/>
    <w:basedOn w:val="Normal"/>
    <w:link w:val="SonNotMetniChar"/>
    <w:uiPriority w:val="99"/>
    <w:semiHidden/>
    <w:unhideWhenUsed/>
    <w:rsid w:val="00D20F65"/>
    <w:rPr>
      <w:sz w:val="20"/>
      <w:szCs w:val="20"/>
    </w:rPr>
  </w:style>
  <w:style w:type="character" w:customStyle="1" w:styleId="SonNotMetniChar">
    <w:name w:val="Son Not Metni Char"/>
    <w:basedOn w:val="VarsaylanParagrafYazTipi"/>
    <w:link w:val="SonNotMetni"/>
    <w:uiPriority w:val="99"/>
    <w:semiHidden/>
    <w:rsid w:val="00D20F65"/>
    <w:rPr>
      <w:rFonts w:ascii="Times New Roman" w:eastAsia="Times New Roman" w:hAnsi="Times New Roman" w:cs="Times New Roman"/>
      <w:color w:val="000000"/>
      <w:sz w:val="20"/>
      <w:szCs w:val="20"/>
      <w:lang w:eastAsia="tr-TR"/>
    </w:rPr>
  </w:style>
  <w:style w:type="character" w:styleId="SonNotBavurusu">
    <w:name w:val="endnote reference"/>
    <w:basedOn w:val="VarsaylanParagrafYazTipi"/>
    <w:uiPriority w:val="99"/>
    <w:semiHidden/>
    <w:unhideWhenUsed/>
    <w:rsid w:val="00D20F65"/>
    <w:rPr>
      <w:vertAlign w:val="superscript"/>
    </w:rPr>
  </w:style>
  <w:style w:type="paragraph" w:styleId="ResimYazs">
    <w:name w:val="caption"/>
    <w:basedOn w:val="Normal"/>
    <w:next w:val="Normal"/>
    <w:uiPriority w:val="35"/>
    <w:unhideWhenUsed/>
    <w:qFormat/>
    <w:rsid w:val="00B307F5"/>
    <w:pPr>
      <w:spacing w:after="200"/>
    </w:pPr>
    <w:rPr>
      <w:i/>
      <w:iCs/>
      <w:color w:val="44546A" w:themeColor="text2"/>
      <w:sz w:val="18"/>
      <w:szCs w:val="18"/>
    </w:rPr>
  </w:style>
  <w:style w:type="character" w:styleId="Vurgu">
    <w:name w:val="Emphasis"/>
    <w:basedOn w:val="VarsaylanParagrafYazTipi"/>
    <w:uiPriority w:val="20"/>
    <w:qFormat/>
    <w:rsid w:val="000E2F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194805567">
      <w:bodyDiv w:val="1"/>
      <w:marLeft w:val="0"/>
      <w:marRight w:val="0"/>
      <w:marTop w:val="0"/>
      <w:marBottom w:val="0"/>
      <w:divBdr>
        <w:top w:val="none" w:sz="0" w:space="0" w:color="auto"/>
        <w:left w:val="none" w:sz="0" w:space="0" w:color="auto"/>
        <w:bottom w:val="none" w:sz="0" w:space="0" w:color="auto"/>
        <w:right w:val="none" w:sz="0" w:space="0" w:color="auto"/>
      </w:divBdr>
    </w:div>
    <w:div w:id="32945112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35">
          <w:marLeft w:val="0"/>
          <w:marRight w:val="0"/>
          <w:marTop w:val="0"/>
          <w:marBottom w:val="0"/>
          <w:divBdr>
            <w:top w:val="none" w:sz="0" w:space="0" w:color="auto"/>
            <w:left w:val="none" w:sz="0" w:space="0" w:color="auto"/>
            <w:bottom w:val="none" w:sz="0" w:space="0" w:color="auto"/>
            <w:right w:val="none" w:sz="0" w:space="0" w:color="auto"/>
          </w:divBdr>
          <w:divsChild>
            <w:div w:id="504780445">
              <w:marLeft w:val="0"/>
              <w:marRight w:val="0"/>
              <w:marTop w:val="100"/>
              <w:marBottom w:val="100"/>
              <w:divBdr>
                <w:top w:val="none" w:sz="0" w:space="0" w:color="auto"/>
                <w:left w:val="none" w:sz="0" w:space="0" w:color="auto"/>
                <w:bottom w:val="none" w:sz="0" w:space="0" w:color="auto"/>
                <w:right w:val="none" w:sz="0" w:space="0" w:color="auto"/>
              </w:divBdr>
              <w:divsChild>
                <w:div w:id="12495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6981">
          <w:marLeft w:val="0"/>
          <w:marRight w:val="0"/>
          <w:marTop w:val="0"/>
          <w:marBottom w:val="120"/>
          <w:divBdr>
            <w:top w:val="none" w:sz="0" w:space="0" w:color="auto"/>
            <w:left w:val="none" w:sz="0" w:space="0" w:color="auto"/>
            <w:bottom w:val="none" w:sz="0" w:space="0" w:color="auto"/>
            <w:right w:val="none" w:sz="0" w:space="0" w:color="auto"/>
          </w:divBdr>
          <w:divsChild>
            <w:div w:id="843666703">
              <w:marLeft w:val="0"/>
              <w:marRight w:val="0"/>
              <w:marTop w:val="0"/>
              <w:marBottom w:val="0"/>
              <w:divBdr>
                <w:top w:val="none" w:sz="0" w:space="0" w:color="auto"/>
                <w:left w:val="none" w:sz="0" w:space="0" w:color="auto"/>
                <w:bottom w:val="none" w:sz="0" w:space="0" w:color="auto"/>
                <w:right w:val="none" w:sz="0" w:space="0" w:color="auto"/>
              </w:divBdr>
              <w:divsChild>
                <w:div w:id="1555969860">
                  <w:marLeft w:val="0"/>
                  <w:marRight w:val="0"/>
                  <w:marTop w:val="0"/>
                  <w:marBottom w:val="0"/>
                  <w:divBdr>
                    <w:top w:val="none" w:sz="0" w:space="0" w:color="auto"/>
                    <w:left w:val="none" w:sz="0" w:space="0" w:color="auto"/>
                    <w:bottom w:val="none" w:sz="0" w:space="0" w:color="auto"/>
                    <w:right w:val="none" w:sz="0" w:space="0" w:color="auto"/>
                  </w:divBdr>
                  <w:divsChild>
                    <w:div w:id="18835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86645">
      <w:bodyDiv w:val="1"/>
      <w:marLeft w:val="0"/>
      <w:marRight w:val="0"/>
      <w:marTop w:val="0"/>
      <w:marBottom w:val="0"/>
      <w:divBdr>
        <w:top w:val="none" w:sz="0" w:space="0" w:color="auto"/>
        <w:left w:val="none" w:sz="0" w:space="0" w:color="auto"/>
        <w:bottom w:val="none" w:sz="0" w:space="0" w:color="auto"/>
        <w:right w:val="none" w:sz="0" w:space="0" w:color="auto"/>
      </w:divBdr>
      <w:divsChild>
        <w:div w:id="1152254731">
          <w:marLeft w:val="0"/>
          <w:marRight w:val="0"/>
          <w:marTop w:val="0"/>
          <w:marBottom w:val="0"/>
          <w:divBdr>
            <w:top w:val="none" w:sz="0" w:space="0" w:color="auto"/>
            <w:left w:val="none" w:sz="0" w:space="0" w:color="auto"/>
            <w:bottom w:val="none" w:sz="0" w:space="0" w:color="auto"/>
            <w:right w:val="none" w:sz="0" w:space="0" w:color="auto"/>
          </w:divBdr>
        </w:div>
        <w:div w:id="1110853190">
          <w:marLeft w:val="0"/>
          <w:marRight w:val="0"/>
          <w:marTop w:val="0"/>
          <w:marBottom w:val="0"/>
          <w:divBdr>
            <w:top w:val="none" w:sz="0" w:space="0" w:color="auto"/>
            <w:left w:val="none" w:sz="0" w:space="0" w:color="auto"/>
            <w:bottom w:val="none" w:sz="0" w:space="0" w:color="auto"/>
            <w:right w:val="none" w:sz="0" w:space="0" w:color="auto"/>
          </w:divBdr>
        </w:div>
      </w:divsChild>
    </w:div>
    <w:div w:id="459497497">
      <w:bodyDiv w:val="1"/>
      <w:marLeft w:val="0"/>
      <w:marRight w:val="0"/>
      <w:marTop w:val="0"/>
      <w:marBottom w:val="0"/>
      <w:divBdr>
        <w:top w:val="none" w:sz="0" w:space="0" w:color="auto"/>
        <w:left w:val="none" w:sz="0" w:space="0" w:color="auto"/>
        <w:bottom w:val="none" w:sz="0" w:space="0" w:color="auto"/>
        <w:right w:val="none" w:sz="0" w:space="0" w:color="auto"/>
      </w:divBdr>
    </w:div>
    <w:div w:id="538399047">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267348067">
      <w:bodyDiv w:val="1"/>
      <w:marLeft w:val="0"/>
      <w:marRight w:val="0"/>
      <w:marTop w:val="0"/>
      <w:marBottom w:val="0"/>
      <w:divBdr>
        <w:top w:val="none" w:sz="0" w:space="0" w:color="auto"/>
        <w:left w:val="none" w:sz="0" w:space="0" w:color="auto"/>
        <w:bottom w:val="none" w:sz="0" w:space="0" w:color="auto"/>
        <w:right w:val="none" w:sz="0" w:space="0" w:color="auto"/>
      </w:divBdr>
    </w:div>
    <w:div w:id="1642536956">
      <w:bodyDiv w:val="1"/>
      <w:marLeft w:val="0"/>
      <w:marRight w:val="0"/>
      <w:marTop w:val="0"/>
      <w:marBottom w:val="0"/>
      <w:divBdr>
        <w:top w:val="none" w:sz="0" w:space="0" w:color="auto"/>
        <w:left w:val="none" w:sz="0" w:space="0" w:color="auto"/>
        <w:bottom w:val="none" w:sz="0" w:space="0" w:color="auto"/>
        <w:right w:val="none" w:sz="0" w:space="0" w:color="auto"/>
      </w:divBdr>
      <w:divsChild>
        <w:div w:id="670984509">
          <w:marLeft w:val="0"/>
          <w:marRight w:val="0"/>
          <w:marTop w:val="0"/>
          <w:marBottom w:val="0"/>
          <w:divBdr>
            <w:top w:val="none" w:sz="0" w:space="0" w:color="auto"/>
            <w:left w:val="none" w:sz="0" w:space="0" w:color="auto"/>
            <w:bottom w:val="none" w:sz="0" w:space="0" w:color="auto"/>
            <w:right w:val="none" w:sz="0" w:space="0" w:color="auto"/>
          </w:divBdr>
        </w:div>
        <w:div w:id="1624730140">
          <w:marLeft w:val="0"/>
          <w:marRight w:val="0"/>
          <w:marTop w:val="0"/>
          <w:marBottom w:val="0"/>
          <w:divBdr>
            <w:top w:val="none" w:sz="0" w:space="0" w:color="auto"/>
            <w:left w:val="none" w:sz="0" w:space="0" w:color="auto"/>
            <w:bottom w:val="none" w:sz="0" w:space="0" w:color="auto"/>
            <w:right w:val="none" w:sz="0" w:space="0" w:color="auto"/>
          </w:divBdr>
        </w:div>
      </w:divsChild>
    </w:div>
    <w:div w:id="1816676965">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12696614">
      <w:bodyDiv w:val="1"/>
      <w:marLeft w:val="0"/>
      <w:marRight w:val="0"/>
      <w:marTop w:val="0"/>
      <w:marBottom w:val="0"/>
      <w:divBdr>
        <w:top w:val="none" w:sz="0" w:space="0" w:color="auto"/>
        <w:left w:val="none" w:sz="0" w:space="0" w:color="auto"/>
        <w:bottom w:val="none" w:sz="0" w:space="0" w:color="auto"/>
        <w:right w:val="none" w:sz="0" w:space="0" w:color="auto"/>
      </w:divBdr>
      <w:divsChild>
        <w:div w:id="1764300426">
          <w:marLeft w:val="0"/>
          <w:marRight w:val="0"/>
          <w:marTop w:val="0"/>
          <w:marBottom w:val="0"/>
          <w:divBdr>
            <w:top w:val="none" w:sz="0" w:space="0" w:color="auto"/>
            <w:left w:val="none" w:sz="0" w:space="0" w:color="auto"/>
            <w:bottom w:val="none" w:sz="0" w:space="0" w:color="auto"/>
            <w:right w:val="none" w:sz="0" w:space="0" w:color="auto"/>
          </w:divBdr>
          <w:divsChild>
            <w:div w:id="238906245">
              <w:marLeft w:val="0"/>
              <w:marRight w:val="0"/>
              <w:marTop w:val="100"/>
              <w:marBottom w:val="100"/>
              <w:divBdr>
                <w:top w:val="none" w:sz="0" w:space="0" w:color="auto"/>
                <w:left w:val="none" w:sz="0" w:space="0" w:color="auto"/>
                <w:bottom w:val="none" w:sz="0" w:space="0" w:color="auto"/>
                <w:right w:val="none" w:sz="0" w:space="0" w:color="auto"/>
              </w:divBdr>
              <w:divsChild>
                <w:div w:id="13406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5773">
          <w:marLeft w:val="0"/>
          <w:marRight w:val="0"/>
          <w:marTop w:val="0"/>
          <w:marBottom w:val="120"/>
          <w:divBdr>
            <w:top w:val="none" w:sz="0" w:space="0" w:color="auto"/>
            <w:left w:val="none" w:sz="0" w:space="0" w:color="auto"/>
            <w:bottom w:val="none" w:sz="0" w:space="0" w:color="auto"/>
            <w:right w:val="none" w:sz="0" w:space="0" w:color="auto"/>
          </w:divBdr>
          <w:divsChild>
            <w:div w:id="286935038">
              <w:marLeft w:val="0"/>
              <w:marRight w:val="0"/>
              <w:marTop w:val="0"/>
              <w:marBottom w:val="0"/>
              <w:divBdr>
                <w:top w:val="none" w:sz="0" w:space="0" w:color="auto"/>
                <w:left w:val="none" w:sz="0" w:space="0" w:color="auto"/>
                <w:bottom w:val="none" w:sz="0" w:space="0" w:color="auto"/>
                <w:right w:val="none" w:sz="0" w:space="0" w:color="auto"/>
              </w:divBdr>
              <w:divsChild>
                <w:div w:id="817234454">
                  <w:marLeft w:val="0"/>
                  <w:marRight w:val="0"/>
                  <w:marTop w:val="0"/>
                  <w:marBottom w:val="0"/>
                  <w:divBdr>
                    <w:top w:val="none" w:sz="0" w:space="0" w:color="auto"/>
                    <w:left w:val="none" w:sz="0" w:space="0" w:color="auto"/>
                    <w:bottom w:val="none" w:sz="0" w:space="0" w:color="auto"/>
                    <w:right w:val="none" w:sz="0" w:space="0" w:color="auto"/>
                  </w:divBdr>
                  <w:divsChild>
                    <w:div w:id="1197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1036">
      <w:bodyDiv w:val="1"/>
      <w:marLeft w:val="0"/>
      <w:marRight w:val="0"/>
      <w:marTop w:val="0"/>
      <w:marBottom w:val="0"/>
      <w:divBdr>
        <w:top w:val="none" w:sz="0" w:space="0" w:color="auto"/>
        <w:left w:val="none" w:sz="0" w:space="0" w:color="auto"/>
        <w:bottom w:val="none" w:sz="0" w:space="0" w:color="auto"/>
        <w:right w:val="none" w:sz="0" w:space="0" w:color="auto"/>
      </w:divBdr>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 w:id="2085368862">
      <w:bodyDiv w:val="1"/>
      <w:marLeft w:val="0"/>
      <w:marRight w:val="0"/>
      <w:marTop w:val="0"/>
      <w:marBottom w:val="0"/>
      <w:divBdr>
        <w:top w:val="none" w:sz="0" w:space="0" w:color="auto"/>
        <w:left w:val="none" w:sz="0" w:space="0" w:color="auto"/>
        <w:bottom w:val="none" w:sz="0" w:space="0" w:color="auto"/>
        <w:right w:val="none" w:sz="0" w:space="0" w:color="auto"/>
      </w:divBdr>
    </w:div>
    <w:div w:id="21292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46238/jobda.10033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xxxx" TargetMode="External"/><Relationship Id="rId17" Type="http://schemas.openxmlformats.org/officeDocument/2006/relationships/hyperlink" Target="https://themeaningmovement.com/purpose-of-human-life/" TargetMode="External"/><Relationship Id="rId2" Type="http://schemas.openxmlformats.org/officeDocument/2006/relationships/numbering" Target="numbering.xml"/><Relationship Id="rId16" Type="http://schemas.openxmlformats.org/officeDocument/2006/relationships/hyperlink" Target="https://turkiyeturizmansiklopedisi.com/abant-golu-milli-par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publication/366799771_Sosyal_Surdurulebilirlik_Kaygisi_ve_Lojistik_Surec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xxxx/anusos.2024.00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7DD75-1D12-40F5-A6FF-DCE800A9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3002</Words>
  <Characters>17118</Characters>
  <Application>Microsoft Office Word</Application>
  <DocSecurity>0</DocSecurity>
  <Lines>142</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abdullah akkaya</cp:lastModifiedBy>
  <cp:revision>3</cp:revision>
  <cp:lastPrinted>2025-10-23T17:24:00Z</cp:lastPrinted>
  <dcterms:created xsi:type="dcterms:W3CDTF">2026-03-25T16:36:00Z</dcterms:created>
  <dcterms:modified xsi:type="dcterms:W3CDTF">2026-03-25T16:37:00Z</dcterms:modified>
</cp:coreProperties>
</file>